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4A2AE7" w:rsidRDefault="004D4819" w:rsidP="00D26CC4">
      <w:pPr>
        <w:jc w:val="center"/>
        <w:rPr>
          <w:rFonts w:ascii="Georgia" w:hAnsi="Georgia"/>
          <w:b/>
          <w:sz w:val="28"/>
          <w:szCs w:val="28"/>
          <w:u w:val="single"/>
        </w:rPr>
      </w:pPr>
      <w:r w:rsidRPr="004A2AE7">
        <w:rPr>
          <w:rFonts w:ascii="Georgia" w:hAnsi="Georgia"/>
          <w:b/>
          <w:sz w:val="28"/>
          <w:szCs w:val="28"/>
          <w:u w:val="single"/>
        </w:rPr>
        <w:t>Parkman Township Zoning Commission</w:t>
      </w:r>
    </w:p>
    <w:p w:rsidR="004A2AE7" w:rsidRPr="004A2AE7" w:rsidRDefault="009C7CA2" w:rsidP="00D26CC4">
      <w:pPr>
        <w:jc w:val="center"/>
        <w:rPr>
          <w:rFonts w:ascii="Georgia" w:hAnsi="Georgia"/>
          <w:b/>
          <w:sz w:val="28"/>
          <w:szCs w:val="28"/>
          <w:u w:val="single"/>
        </w:rPr>
      </w:pPr>
      <w:r>
        <w:rPr>
          <w:rFonts w:ascii="Georgia" w:hAnsi="Georgia"/>
          <w:b/>
          <w:sz w:val="28"/>
          <w:szCs w:val="28"/>
          <w:u w:val="single"/>
        </w:rPr>
        <w:t>Minutes</w:t>
      </w:r>
    </w:p>
    <w:p w:rsidR="004D4819" w:rsidRPr="004A2AE7" w:rsidRDefault="008B0594" w:rsidP="004D4819">
      <w:pPr>
        <w:jc w:val="center"/>
        <w:rPr>
          <w:rFonts w:ascii="Georgia" w:hAnsi="Georgia"/>
          <w:b/>
          <w:sz w:val="28"/>
          <w:szCs w:val="28"/>
          <w:u w:val="single"/>
        </w:rPr>
      </w:pPr>
      <w:r>
        <w:rPr>
          <w:rFonts w:ascii="Georgia" w:hAnsi="Georgia"/>
          <w:b/>
          <w:sz w:val="28"/>
          <w:szCs w:val="28"/>
          <w:u w:val="single"/>
        </w:rPr>
        <w:t>August 30</w:t>
      </w:r>
      <w:r w:rsidR="00A52333">
        <w:rPr>
          <w:rFonts w:ascii="Georgia" w:hAnsi="Georgia"/>
          <w:b/>
          <w:sz w:val="28"/>
          <w:szCs w:val="28"/>
          <w:u w:val="single"/>
        </w:rPr>
        <w:t>, 2016</w:t>
      </w:r>
    </w:p>
    <w:p w:rsidR="004D4819" w:rsidRPr="004D4819" w:rsidRDefault="004D4819" w:rsidP="004D4819">
      <w:pPr>
        <w:jc w:val="right"/>
        <w:rPr>
          <w:rFonts w:ascii="Georgia" w:hAnsi="Georgia"/>
        </w:rPr>
      </w:pPr>
    </w:p>
    <w:p w:rsidR="00B41503" w:rsidRDefault="004D4819" w:rsidP="00C207D1">
      <w:pPr>
        <w:rPr>
          <w:rFonts w:ascii="Georgia" w:hAnsi="Georgia"/>
        </w:rPr>
      </w:pPr>
      <w:proofErr w:type="gramStart"/>
      <w:r w:rsidRPr="004D4819">
        <w:rPr>
          <w:rFonts w:ascii="Georgia" w:hAnsi="Georgia"/>
          <w:b/>
        </w:rPr>
        <w:t>Zoning Commission Members Present:</w:t>
      </w:r>
      <w:r w:rsidRPr="004D4819">
        <w:rPr>
          <w:rFonts w:ascii="Georgia" w:hAnsi="Georgia"/>
        </w:rPr>
        <w:t xml:space="preserve"> </w:t>
      </w:r>
      <w:r>
        <w:rPr>
          <w:rFonts w:ascii="Georgia" w:hAnsi="Georgia"/>
        </w:rPr>
        <w:t xml:space="preserve">  </w:t>
      </w:r>
      <w:r w:rsidR="000C36DA">
        <w:rPr>
          <w:rFonts w:ascii="Georgia" w:hAnsi="Georgia"/>
        </w:rPr>
        <w:t xml:space="preserve"> Leonard Hall</w:t>
      </w:r>
      <w:r w:rsidR="00121715">
        <w:rPr>
          <w:rFonts w:ascii="Georgia" w:hAnsi="Georgia"/>
        </w:rPr>
        <w:t xml:space="preserve">, Scott </w:t>
      </w:r>
      <w:proofErr w:type="spellStart"/>
      <w:r w:rsidR="00121715">
        <w:rPr>
          <w:rFonts w:ascii="Georgia" w:hAnsi="Georgia"/>
        </w:rPr>
        <w:t>Vil</w:t>
      </w:r>
      <w:r w:rsidR="00DC4F78">
        <w:rPr>
          <w:rFonts w:ascii="Georgia" w:hAnsi="Georgia"/>
        </w:rPr>
        <w:t>lers</w:t>
      </w:r>
      <w:proofErr w:type="spellEnd"/>
      <w:r w:rsidR="00DC4F78">
        <w:rPr>
          <w:rFonts w:ascii="Georgia" w:hAnsi="Georgia"/>
        </w:rPr>
        <w:t>, Carlos Nieves</w:t>
      </w:r>
      <w:r w:rsidR="000C36DA">
        <w:rPr>
          <w:rFonts w:ascii="Georgia" w:hAnsi="Georgia"/>
        </w:rPr>
        <w:t xml:space="preserve">, </w:t>
      </w:r>
      <w:r w:rsidR="00C207D1">
        <w:rPr>
          <w:rFonts w:ascii="Georgia" w:hAnsi="Georgia"/>
        </w:rPr>
        <w:t>Jerry Jacobs, James Vaughn</w:t>
      </w:r>
      <w:r w:rsidR="00EE0703">
        <w:rPr>
          <w:rFonts w:ascii="Georgia" w:hAnsi="Georgia"/>
        </w:rPr>
        <w:t xml:space="preserve"> and </w:t>
      </w:r>
      <w:r w:rsidR="000C36DA">
        <w:rPr>
          <w:rFonts w:ascii="Georgia" w:hAnsi="Georgia"/>
        </w:rPr>
        <w:t xml:space="preserve">Jan </w:t>
      </w:r>
      <w:proofErr w:type="spellStart"/>
      <w:r w:rsidR="00C207D1">
        <w:rPr>
          <w:rFonts w:ascii="Georgia" w:hAnsi="Georgia"/>
        </w:rPr>
        <w:t>Helt</w:t>
      </w:r>
      <w:proofErr w:type="spellEnd"/>
      <w:r w:rsidR="00C207D1">
        <w:rPr>
          <w:rFonts w:ascii="Georgia" w:hAnsi="Georgia"/>
        </w:rPr>
        <w:t xml:space="preserve"> (Secretary).</w:t>
      </w:r>
      <w:proofErr w:type="gramEnd"/>
    </w:p>
    <w:p w:rsidR="008B0594" w:rsidRDefault="00B41503" w:rsidP="00C207D1">
      <w:pPr>
        <w:rPr>
          <w:rFonts w:ascii="Georgia" w:hAnsi="Georgia"/>
        </w:rPr>
      </w:pPr>
      <w:r>
        <w:rPr>
          <w:rFonts w:ascii="Georgia" w:hAnsi="Georgia"/>
        </w:rPr>
        <w:t>Not present</w:t>
      </w:r>
      <w:r w:rsidR="0030468B">
        <w:rPr>
          <w:rFonts w:ascii="Georgia" w:hAnsi="Georgia"/>
        </w:rPr>
        <w:t>: Deborah Wilson</w:t>
      </w:r>
    </w:p>
    <w:p w:rsidR="008B0594" w:rsidRDefault="008B0594" w:rsidP="00C207D1">
      <w:pPr>
        <w:rPr>
          <w:rFonts w:ascii="Georgia" w:hAnsi="Georgia"/>
        </w:rPr>
      </w:pPr>
      <w:r>
        <w:rPr>
          <w:rFonts w:ascii="Georgia" w:hAnsi="Georgia"/>
        </w:rPr>
        <w:t>Others present Mr. Bob Troyer CEO of Middlefield Pallet Shop and Jon Ferguson Trustee.</w:t>
      </w:r>
      <w:r w:rsidR="004D4819" w:rsidRPr="009C7CA2">
        <w:rPr>
          <w:rFonts w:ascii="Georgia" w:hAnsi="Georgia"/>
          <w:b/>
        </w:rPr>
        <w:tab/>
        <w:t xml:space="preserve">                        </w:t>
      </w:r>
      <w:r w:rsidR="009C7CA2" w:rsidRPr="009C7CA2">
        <w:rPr>
          <w:rFonts w:ascii="Georgia" w:hAnsi="Georgia"/>
          <w:b/>
        </w:rPr>
        <w:t xml:space="preserve">                     </w:t>
      </w:r>
      <w:r w:rsidR="009C7CA2" w:rsidRPr="009C7CA2">
        <w:rPr>
          <w:rFonts w:ascii="Georgia" w:hAnsi="Georgia"/>
          <w:b/>
        </w:rPr>
        <w:tab/>
      </w:r>
    </w:p>
    <w:p w:rsidR="009A6FC0" w:rsidRDefault="009A6FC0" w:rsidP="00C207D1">
      <w:pPr>
        <w:rPr>
          <w:rFonts w:ascii="Georgia" w:hAnsi="Georgia"/>
        </w:rPr>
      </w:pPr>
      <w:r>
        <w:rPr>
          <w:rFonts w:ascii="Georgia" w:hAnsi="Georgia"/>
        </w:rPr>
        <w:t xml:space="preserve">The meeting was called </w:t>
      </w:r>
      <w:r w:rsidR="00DC4F78">
        <w:rPr>
          <w:rFonts w:ascii="Georgia" w:hAnsi="Georgia"/>
        </w:rPr>
        <w:t>to order at 7:00</w:t>
      </w:r>
      <w:r>
        <w:rPr>
          <w:rFonts w:ascii="Georgia" w:hAnsi="Georgia"/>
        </w:rPr>
        <w:t xml:space="preserve"> P.M. by</w:t>
      </w:r>
      <w:r w:rsidR="00B41503">
        <w:rPr>
          <w:rFonts w:ascii="Georgia" w:hAnsi="Georgia"/>
        </w:rPr>
        <w:t xml:space="preserve"> Carlos Nieves</w:t>
      </w:r>
      <w:r w:rsidR="00966C4D">
        <w:rPr>
          <w:rFonts w:ascii="Georgia" w:hAnsi="Georgia"/>
        </w:rPr>
        <w:t>.</w:t>
      </w:r>
      <w:r w:rsidR="00326365">
        <w:rPr>
          <w:rFonts w:ascii="Georgia" w:hAnsi="Georgia"/>
        </w:rPr>
        <w:t xml:space="preserve"> </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121715" w:rsidRDefault="00121715" w:rsidP="004D4819">
      <w:pPr>
        <w:tabs>
          <w:tab w:val="left" w:pos="2187"/>
          <w:tab w:val="center" w:pos="4680"/>
        </w:tabs>
        <w:rPr>
          <w:rFonts w:ascii="Georgia" w:hAnsi="Georgia"/>
        </w:rPr>
      </w:pPr>
      <w:r>
        <w:rPr>
          <w:rFonts w:ascii="Georgia" w:hAnsi="Georgia"/>
        </w:rPr>
        <w:t>A</w:t>
      </w:r>
      <w:r w:rsidR="00DC4F78">
        <w:rPr>
          <w:rFonts w:ascii="Georgia" w:hAnsi="Georgia"/>
        </w:rPr>
        <w:t xml:space="preserve"> </w:t>
      </w:r>
      <w:r w:rsidR="008B0594">
        <w:rPr>
          <w:rFonts w:ascii="Georgia" w:hAnsi="Georgia"/>
        </w:rPr>
        <w:t xml:space="preserve">motion was made by Mr. Nieves, </w:t>
      </w:r>
      <w:r w:rsidR="00DC4F78">
        <w:rPr>
          <w:rFonts w:ascii="Georgia" w:hAnsi="Georgia"/>
        </w:rPr>
        <w:t>and second</w:t>
      </w:r>
      <w:r w:rsidR="006A18DA">
        <w:rPr>
          <w:rFonts w:ascii="Georgia" w:hAnsi="Georgia"/>
        </w:rPr>
        <w:t>ed</w:t>
      </w:r>
      <w:r w:rsidR="008B0594">
        <w:rPr>
          <w:rFonts w:ascii="Georgia" w:hAnsi="Georgia"/>
        </w:rPr>
        <w:t xml:space="preserve"> by Mr. </w:t>
      </w:r>
      <w:proofErr w:type="spellStart"/>
      <w:r w:rsidR="008B0594">
        <w:rPr>
          <w:rFonts w:ascii="Georgia" w:hAnsi="Georgia"/>
        </w:rPr>
        <w:t>Villers</w:t>
      </w:r>
      <w:proofErr w:type="spellEnd"/>
      <w:r w:rsidR="000722F0">
        <w:rPr>
          <w:rFonts w:ascii="Georgia" w:hAnsi="Georgia"/>
        </w:rPr>
        <w:t xml:space="preserve"> t</w:t>
      </w:r>
      <w:r w:rsidR="005C1671" w:rsidRPr="009A6FC0">
        <w:rPr>
          <w:rFonts w:ascii="Georgia" w:hAnsi="Georgia"/>
        </w:rPr>
        <w:t>o</w:t>
      </w:r>
      <w:r w:rsidR="005C1671">
        <w:rPr>
          <w:rFonts w:ascii="Georgia" w:hAnsi="Georgia"/>
        </w:rPr>
        <w:t xml:space="preserve"> </w:t>
      </w:r>
      <w:r w:rsidR="009A3F5D">
        <w:rPr>
          <w:rFonts w:ascii="Georgia" w:hAnsi="Georgia"/>
        </w:rPr>
        <w:t>appro</w:t>
      </w:r>
      <w:r w:rsidR="000722F0">
        <w:rPr>
          <w:rFonts w:ascii="Georgia" w:hAnsi="Georgia"/>
        </w:rPr>
        <w:t>v</w:t>
      </w:r>
      <w:r w:rsidR="00CA2DCA">
        <w:rPr>
          <w:rFonts w:ascii="Georgia" w:hAnsi="Georgia"/>
        </w:rPr>
        <w:t>e the minutes</w:t>
      </w:r>
      <w:r w:rsidR="00B41503">
        <w:rPr>
          <w:rFonts w:ascii="Georgia" w:hAnsi="Georgia"/>
        </w:rPr>
        <w:t xml:space="preserve"> with corrections for July 26</w:t>
      </w:r>
      <w:r w:rsidR="00C207D1">
        <w:rPr>
          <w:rFonts w:ascii="Georgia" w:hAnsi="Georgia"/>
        </w:rPr>
        <w:t>,</w:t>
      </w:r>
      <w:r w:rsidR="00F3702E">
        <w:rPr>
          <w:rFonts w:ascii="Georgia" w:hAnsi="Georgia"/>
        </w:rPr>
        <w:t xml:space="preserve"> 2016</w:t>
      </w:r>
      <w:r w:rsidR="00DF43B8">
        <w:rPr>
          <w:rFonts w:ascii="Georgia" w:hAnsi="Georgia"/>
        </w:rPr>
        <w:t>.</w:t>
      </w:r>
      <w:r w:rsidR="00B1560D">
        <w:rPr>
          <w:rFonts w:ascii="Georgia" w:hAnsi="Georgia"/>
        </w:rPr>
        <w:t xml:space="preserve"> The motion carried</w:t>
      </w:r>
      <w:r w:rsidR="009A6FC0">
        <w:rPr>
          <w:rFonts w:ascii="Georgia" w:hAnsi="Georgia"/>
        </w:rPr>
        <w:t xml:space="preserve"> unanimously.</w:t>
      </w:r>
    </w:p>
    <w:p w:rsidR="008B0594" w:rsidRDefault="008B0594" w:rsidP="004D4819">
      <w:pPr>
        <w:tabs>
          <w:tab w:val="left" w:pos="2187"/>
          <w:tab w:val="center" w:pos="4680"/>
        </w:tabs>
        <w:rPr>
          <w:rFonts w:ascii="Georgia" w:hAnsi="Georgia"/>
        </w:rPr>
      </w:pPr>
      <w:r>
        <w:rPr>
          <w:rFonts w:ascii="Georgia" w:hAnsi="Georgia"/>
        </w:rPr>
        <w:t>Mr. H</w:t>
      </w:r>
      <w:r w:rsidR="00CC0D52">
        <w:rPr>
          <w:rFonts w:ascii="Georgia" w:hAnsi="Georgia"/>
        </w:rPr>
        <w:t>all thanked everyone for coming</w:t>
      </w:r>
      <w:r w:rsidR="005E57AC">
        <w:rPr>
          <w:rFonts w:ascii="Georgia" w:hAnsi="Georgia"/>
        </w:rPr>
        <w:t xml:space="preserve"> to the meeting </w:t>
      </w:r>
      <w:r>
        <w:rPr>
          <w:rFonts w:ascii="Georgia" w:hAnsi="Georgia"/>
        </w:rPr>
        <w:t xml:space="preserve">on </w:t>
      </w:r>
      <w:r w:rsidR="00CC0D52">
        <w:rPr>
          <w:rFonts w:ascii="Georgia" w:hAnsi="Georgia"/>
        </w:rPr>
        <w:t xml:space="preserve">such </w:t>
      </w:r>
      <w:r>
        <w:rPr>
          <w:rFonts w:ascii="Georgia" w:hAnsi="Georgia"/>
        </w:rPr>
        <w:t>short notice.</w:t>
      </w:r>
    </w:p>
    <w:p w:rsidR="005A3D3B" w:rsidRDefault="008B0594" w:rsidP="004D4819">
      <w:pPr>
        <w:tabs>
          <w:tab w:val="left" w:pos="2187"/>
          <w:tab w:val="center" w:pos="4680"/>
        </w:tabs>
        <w:rPr>
          <w:rFonts w:ascii="Georgia" w:hAnsi="Georgia"/>
        </w:rPr>
      </w:pPr>
      <w:r>
        <w:rPr>
          <w:rFonts w:ascii="Georgia" w:hAnsi="Georgia"/>
        </w:rPr>
        <w:t>Mr. Hall</w:t>
      </w:r>
      <w:r w:rsidR="005E57AC">
        <w:rPr>
          <w:rFonts w:ascii="Georgia" w:hAnsi="Georgia"/>
        </w:rPr>
        <w:t xml:space="preserve"> asked Mr. Troyer to tell </w:t>
      </w:r>
      <w:r w:rsidR="00CC0D52">
        <w:rPr>
          <w:rFonts w:ascii="Georgia" w:hAnsi="Georgia"/>
        </w:rPr>
        <w:t>us exactly what he</w:t>
      </w:r>
      <w:r w:rsidR="005E57AC">
        <w:rPr>
          <w:rFonts w:ascii="Georgia" w:hAnsi="Georgia"/>
        </w:rPr>
        <w:t xml:space="preserve"> needs</w:t>
      </w:r>
      <w:r w:rsidR="00CC0D52">
        <w:rPr>
          <w:rFonts w:ascii="Georgia" w:hAnsi="Georgia"/>
        </w:rPr>
        <w:t xml:space="preserve"> from the ZC tonight.</w:t>
      </w:r>
      <w:r w:rsidR="005E57AC">
        <w:rPr>
          <w:rFonts w:ascii="Georgia" w:hAnsi="Georgia"/>
        </w:rPr>
        <w:t xml:space="preserve"> Mr. Troyer</w:t>
      </w:r>
      <w:r w:rsidR="00CC0D52">
        <w:rPr>
          <w:rFonts w:ascii="Georgia" w:hAnsi="Georgia"/>
        </w:rPr>
        <w:t xml:space="preserve"> introduced himself as the CEO of BTE Properties LLC. He stated that he</w:t>
      </w:r>
      <w:r>
        <w:rPr>
          <w:rFonts w:ascii="Georgia" w:hAnsi="Georgia"/>
        </w:rPr>
        <w:t xml:space="preserve"> and his partner John Yoder</w:t>
      </w:r>
      <w:r w:rsidR="005E57AC">
        <w:rPr>
          <w:rFonts w:ascii="Georgia" w:hAnsi="Georgia"/>
        </w:rPr>
        <w:t xml:space="preserve"> who own Middlefield Pallet Shop </w:t>
      </w:r>
      <w:r>
        <w:rPr>
          <w:rFonts w:ascii="Georgia" w:hAnsi="Georgia"/>
        </w:rPr>
        <w:t>would like to build a 12,000 square foot building</w:t>
      </w:r>
      <w:r w:rsidR="005E57AC">
        <w:rPr>
          <w:rFonts w:ascii="Georgia" w:hAnsi="Georgia"/>
        </w:rPr>
        <w:t xml:space="preserve"> on</w:t>
      </w:r>
      <w:r>
        <w:rPr>
          <w:rFonts w:ascii="Georgia" w:hAnsi="Georgia"/>
        </w:rPr>
        <w:t xml:space="preserve"> their parcel #25-003000 located at 18385 Nelson-Parkman Road, Parkman Ohio 440</w:t>
      </w:r>
      <w:r w:rsidR="005E57AC">
        <w:rPr>
          <w:rFonts w:ascii="Georgia" w:hAnsi="Georgia"/>
        </w:rPr>
        <w:t>62.  In order to get a permit he said he has</w:t>
      </w:r>
      <w:r>
        <w:rPr>
          <w:rFonts w:ascii="Georgia" w:hAnsi="Georgia"/>
        </w:rPr>
        <w:t xml:space="preserve"> to have this parcel rezoned from R-Residential to I-Industrial</w:t>
      </w:r>
      <w:r w:rsidR="00444647">
        <w:rPr>
          <w:rFonts w:ascii="Georgia" w:hAnsi="Georgia"/>
        </w:rPr>
        <w:t>.</w:t>
      </w:r>
      <w:r w:rsidR="003F2F0C">
        <w:rPr>
          <w:rFonts w:ascii="Georgia" w:hAnsi="Georgia"/>
        </w:rPr>
        <w:t xml:space="preserve"> Mr. Troyer said he owned the property years ago and sold it, he purchased it back. </w:t>
      </w:r>
      <w:r w:rsidR="00444647">
        <w:rPr>
          <w:rFonts w:ascii="Georgia" w:hAnsi="Georgia"/>
        </w:rPr>
        <w:t xml:space="preserve"> </w:t>
      </w:r>
      <w:r w:rsidR="00CC0D52">
        <w:rPr>
          <w:rFonts w:ascii="Georgia" w:hAnsi="Georgia"/>
        </w:rPr>
        <w:t xml:space="preserve">He is hoping that Parkman Township will consider his request. </w:t>
      </w:r>
      <w:r w:rsidR="005E57AC">
        <w:rPr>
          <w:rFonts w:ascii="Georgia" w:hAnsi="Georgia"/>
        </w:rPr>
        <w:t xml:space="preserve"> </w:t>
      </w:r>
    </w:p>
    <w:p w:rsidR="005A3D3B" w:rsidRDefault="00444647" w:rsidP="004D4819">
      <w:pPr>
        <w:tabs>
          <w:tab w:val="left" w:pos="2187"/>
          <w:tab w:val="center" w:pos="4680"/>
        </w:tabs>
        <w:rPr>
          <w:rFonts w:ascii="Georgia" w:hAnsi="Georgia"/>
        </w:rPr>
      </w:pPr>
      <w:r>
        <w:rPr>
          <w:rFonts w:ascii="Georgia" w:hAnsi="Georgia"/>
        </w:rPr>
        <w:t>Mr. Nieves asked what is the building going to be used for, warehousing, manufacturing or what. Mr. Troyer stated the building would be used for manufacturing of boxes and crates for shipping. Mr. Nieves asked if they were wooden boxes and crates. Mr. Troyer stated they would be made out of wood.</w:t>
      </w:r>
      <w:r w:rsidR="00CC0D52">
        <w:rPr>
          <w:rFonts w:ascii="Georgia" w:hAnsi="Georgia"/>
        </w:rPr>
        <w:t xml:space="preserve"> Mr. Troyer stated they make specialty crates and boxes.</w:t>
      </w:r>
    </w:p>
    <w:p w:rsidR="005A3D3B" w:rsidRDefault="00444647" w:rsidP="004D4819">
      <w:pPr>
        <w:tabs>
          <w:tab w:val="left" w:pos="2187"/>
          <w:tab w:val="center" w:pos="4680"/>
        </w:tabs>
        <w:rPr>
          <w:rFonts w:ascii="Georgia" w:hAnsi="Georgia"/>
        </w:rPr>
      </w:pPr>
      <w:r>
        <w:rPr>
          <w:rFonts w:ascii="Georgia" w:hAnsi="Georgia"/>
        </w:rPr>
        <w:t xml:space="preserve">Mr. Hall asked how much work would be done outside. Mr. Troyer said not much everything would be done inside the building. Mr. Troyer presented the building plans for everyone to see. </w:t>
      </w:r>
      <w:r w:rsidR="00701B92">
        <w:rPr>
          <w:rFonts w:ascii="Georgia" w:hAnsi="Georgia"/>
        </w:rPr>
        <w:t xml:space="preserve">The building is nice looking and would be a welcome addition to Parkman Township. </w:t>
      </w:r>
    </w:p>
    <w:p w:rsidR="005A3D3B" w:rsidRDefault="00444647" w:rsidP="004D4819">
      <w:pPr>
        <w:tabs>
          <w:tab w:val="left" w:pos="2187"/>
          <w:tab w:val="center" w:pos="4680"/>
        </w:tabs>
        <w:rPr>
          <w:rFonts w:ascii="Georgia" w:hAnsi="Georgia"/>
        </w:rPr>
      </w:pPr>
      <w:r>
        <w:rPr>
          <w:rFonts w:ascii="Georgia" w:hAnsi="Georgia"/>
        </w:rPr>
        <w:t xml:space="preserve">Mr. Jacobs stated that basically the property </w:t>
      </w:r>
      <w:r w:rsidR="00186B70">
        <w:rPr>
          <w:rFonts w:ascii="Georgia" w:hAnsi="Georgia"/>
        </w:rPr>
        <w:t>is useless because the property slopes down and then drops of</w:t>
      </w:r>
      <w:r w:rsidR="0030468B">
        <w:rPr>
          <w:rFonts w:ascii="Georgia" w:hAnsi="Georgia"/>
        </w:rPr>
        <w:t>f</w:t>
      </w:r>
      <w:r w:rsidR="00186B70">
        <w:rPr>
          <w:rFonts w:ascii="Georgia" w:hAnsi="Georgia"/>
        </w:rPr>
        <w:t xml:space="preserve"> in the back</w:t>
      </w:r>
      <w:r>
        <w:rPr>
          <w:rFonts w:ascii="Georgia" w:hAnsi="Georgia"/>
        </w:rPr>
        <w:t xml:space="preserve">. </w:t>
      </w:r>
      <w:r w:rsidR="00701B92">
        <w:rPr>
          <w:rFonts w:ascii="Georgia" w:hAnsi="Georgia"/>
        </w:rPr>
        <w:t>The firs</w:t>
      </w:r>
      <w:r w:rsidR="0030468B">
        <w:rPr>
          <w:rFonts w:ascii="Georgia" w:hAnsi="Georgia"/>
        </w:rPr>
        <w:t xml:space="preserve">t 300 feet are </w:t>
      </w:r>
      <w:bookmarkStart w:id="0" w:name="_GoBack"/>
      <w:bookmarkEnd w:id="0"/>
      <w:r w:rsidR="00701B92">
        <w:rPr>
          <w:rFonts w:ascii="Georgia" w:hAnsi="Georgia"/>
        </w:rPr>
        <w:t xml:space="preserve">or so is flat and then it drops suddenly. </w:t>
      </w:r>
      <w:r>
        <w:rPr>
          <w:rFonts w:ascii="Georgia" w:hAnsi="Georgia"/>
        </w:rPr>
        <w:t>Mr. Jacobs stat</w:t>
      </w:r>
      <w:r w:rsidR="00186B70">
        <w:rPr>
          <w:rFonts w:ascii="Georgia" w:hAnsi="Georgia"/>
        </w:rPr>
        <w:t>ed that this would work for this piece of land, because it can’t be used for much else.</w:t>
      </w:r>
    </w:p>
    <w:p w:rsidR="005A3D3B" w:rsidRDefault="005A3D3B" w:rsidP="004D4819">
      <w:pPr>
        <w:tabs>
          <w:tab w:val="left" w:pos="2187"/>
          <w:tab w:val="center" w:pos="4680"/>
        </w:tabs>
        <w:rPr>
          <w:rFonts w:ascii="Georgia" w:hAnsi="Georgia"/>
        </w:rPr>
      </w:pPr>
      <w:r>
        <w:rPr>
          <w:rFonts w:ascii="Georgia" w:hAnsi="Georgia"/>
        </w:rPr>
        <w:t xml:space="preserve">Mr. Hall stated he is concerned about the noise. Mr. Troyer stated he felt there would not be any more noise than there already is.  </w:t>
      </w:r>
    </w:p>
    <w:p w:rsidR="005A3D3B" w:rsidRDefault="005A3D3B" w:rsidP="004D4819">
      <w:pPr>
        <w:tabs>
          <w:tab w:val="left" w:pos="2187"/>
          <w:tab w:val="center" w:pos="4680"/>
        </w:tabs>
        <w:rPr>
          <w:rFonts w:ascii="Georgia" w:hAnsi="Georgia"/>
        </w:rPr>
      </w:pPr>
      <w:r>
        <w:rPr>
          <w:rFonts w:ascii="Georgia" w:hAnsi="Georgia"/>
        </w:rPr>
        <w:lastRenderedPageBreak/>
        <w:t>Mr. Jaco</w:t>
      </w:r>
      <w:r w:rsidR="00F951B2">
        <w:rPr>
          <w:rFonts w:ascii="Georgia" w:hAnsi="Georgia"/>
        </w:rPr>
        <w:t>bs asked if there was a home on</w:t>
      </w:r>
      <w:r>
        <w:rPr>
          <w:rFonts w:ascii="Georgia" w:hAnsi="Georgia"/>
        </w:rPr>
        <w:t xml:space="preserve"> the property. Mr. Troyer stated there is no home on the property, there is a pole building that will be torn down. </w:t>
      </w:r>
      <w:r w:rsidR="00205B07">
        <w:rPr>
          <w:rFonts w:ascii="Georgia" w:hAnsi="Georgia"/>
        </w:rPr>
        <w:t>Mr. Troyer stated that Rubin Byler a neighbor has a house on his property which no one lives in. Lucinda Gates has a home on the property next to Rubin Byler</w:t>
      </w:r>
      <w:r w:rsidR="00186B70">
        <w:rPr>
          <w:rFonts w:ascii="Georgia" w:hAnsi="Georgia"/>
        </w:rPr>
        <w:t>’s property.</w:t>
      </w:r>
    </w:p>
    <w:p w:rsidR="00205B07" w:rsidRDefault="00205B07" w:rsidP="004D4819">
      <w:pPr>
        <w:tabs>
          <w:tab w:val="left" w:pos="2187"/>
          <w:tab w:val="center" w:pos="4680"/>
        </w:tabs>
        <w:rPr>
          <w:rFonts w:ascii="Georgia" w:hAnsi="Georgia"/>
        </w:rPr>
      </w:pPr>
      <w:r>
        <w:rPr>
          <w:rFonts w:ascii="Georgia" w:hAnsi="Georgia"/>
        </w:rPr>
        <w:t>Mr. Jacobs stated that the propert</w:t>
      </w:r>
      <w:r w:rsidR="00186B70">
        <w:rPr>
          <w:rFonts w:ascii="Georgia" w:hAnsi="Georgia"/>
        </w:rPr>
        <w:t>y has no val</w:t>
      </w:r>
      <w:r w:rsidR="00701B92">
        <w:rPr>
          <w:rFonts w:ascii="Georgia" w:hAnsi="Georgia"/>
        </w:rPr>
        <w:t xml:space="preserve">ue </w:t>
      </w:r>
      <w:r w:rsidR="00CC0D52">
        <w:rPr>
          <w:rFonts w:ascii="Georgia" w:hAnsi="Georgia"/>
        </w:rPr>
        <w:t>it is unbuildable in his opinion.</w:t>
      </w:r>
    </w:p>
    <w:p w:rsidR="00205B07" w:rsidRDefault="00205B07" w:rsidP="004D4819">
      <w:pPr>
        <w:tabs>
          <w:tab w:val="left" w:pos="2187"/>
          <w:tab w:val="center" w:pos="4680"/>
        </w:tabs>
        <w:rPr>
          <w:rFonts w:ascii="Georgia" w:hAnsi="Georgia"/>
        </w:rPr>
      </w:pPr>
      <w:r>
        <w:rPr>
          <w:rFonts w:ascii="Georgia" w:hAnsi="Georgia"/>
        </w:rPr>
        <w:t>Mr. Nieves asked if the property has been surveyed, Mr. Troyer stated that it would</w:t>
      </w:r>
      <w:r w:rsidR="00701B92">
        <w:rPr>
          <w:rFonts w:ascii="Georgia" w:hAnsi="Georgia"/>
        </w:rPr>
        <w:t xml:space="preserve"> not meet Parkman zoning </w:t>
      </w:r>
      <w:r>
        <w:rPr>
          <w:rFonts w:ascii="Georgia" w:hAnsi="Georgia"/>
        </w:rPr>
        <w:t xml:space="preserve">footage required on the front of the property. We just need to change the property to industrial. Someone stated he would be crossing lot lines. Mr. Troyer stated it does not matter because they own it all. </w:t>
      </w:r>
    </w:p>
    <w:p w:rsidR="00205B07" w:rsidRDefault="005A3D3B" w:rsidP="004D4819">
      <w:pPr>
        <w:tabs>
          <w:tab w:val="left" w:pos="2187"/>
          <w:tab w:val="center" w:pos="4680"/>
        </w:tabs>
        <w:rPr>
          <w:rFonts w:ascii="Georgia" w:hAnsi="Georgia"/>
        </w:rPr>
      </w:pPr>
      <w:r>
        <w:rPr>
          <w:rFonts w:ascii="Georgia" w:hAnsi="Georgia"/>
        </w:rPr>
        <w:t>Mr. Nieves asked if all of the property needed to be industrial,</w:t>
      </w:r>
      <w:r w:rsidR="00356A0D">
        <w:rPr>
          <w:rFonts w:ascii="Georgia" w:hAnsi="Georgia"/>
        </w:rPr>
        <w:t xml:space="preserve"> Mr. </w:t>
      </w:r>
      <w:proofErr w:type="spellStart"/>
      <w:r w:rsidR="00356A0D">
        <w:rPr>
          <w:rFonts w:ascii="Georgia" w:hAnsi="Georgia"/>
        </w:rPr>
        <w:t>Villers</w:t>
      </w:r>
      <w:proofErr w:type="spellEnd"/>
      <w:r w:rsidR="00356A0D">
        <w:rPr>
          <w:rFonts w:ascii="Georgia" w:hAnsi="Georgia"/>
        </w:rPr>
        <w:t xml:space="preserve"> asked could they make part of it industrial, the answer was yes</w:t>
      </w:r>
      <w:r>
        <w:rPr>
          <w:rFonts w:ascii="Georgia" w:hAnsi="Georgia"/>
        </w:rPr>
        <w:t xml:space="preserve"> it all needs to be industrial.</w:t>
      </w:r>
    </w:p>
    <w:p w:rsidR="00BE334A" w:rsidRDefault="00205B07" w:rsidP="004D4819">
      <w:pPr>
        <w:tabs>
          <w:tab w:val="left" w:pos="2187"/>
          <w:tab w:val="center" w:pos="4680"/>
        </w:tabs>
        <w:rPr>
          <w:rFonts w:ascii="Georgia" w:hAnsi="Georgia"/>
        </w:rPr>
      </w:pPr>
      <w:r>
        <w:rPr>
          <w:rFonts w:ascii="Georgia" w:hAnsi="Georgia"/>
        </w:rPr>
        <w:t>Mr. Hall asked</w:t>
      </w:r>
      <w:r w:rsidR="00AE472F">
        <w:rPr>
          <w:rFonts w:ascii="Georgia" w:hAnsi="Georgia"/>
        </w:rPr>
        <w:t xml:space="preserve"> if </w:t>
      </w:r>
      <w:r w:rsidR="00BE334A">
        <w:rPr>
          <w:rFonts w:ascii="Georgia" w:hAnsi="Georgia"/>
        </w:rPr>
        <w:t xml:space="preserve">they </w:t>
      </w:r>
      <w:r>
        <w:rPr>
          <w:rFonts w:ascii="Georgia" w:hAnsi="Georgia"/>
        </w:rPr>
        <w:t xml:space="preserve">would be hiring more workers. Mr. Troyer </w:t>
      </w:r>
      <w:r w:rsidR="00BE334A">
        <w:rPr>
          <w:rFonts w:ascii="Georgia" w:hAnsi="Georgia"/>
        </w:rPr>
        <w:t>stated probably they would need additional workers.</w:t>
      </w:r>
      <w:r>
        <w:rPr>
          <w:rFonts w:ascii="Georgia" w:hAnsi="Georgia"/>
        </w:rPr>
        <w:t xml:space="preserve"> </w:t>
      </w:r>
      <w:r w:rsidR="00BE334A">
        <w:rPr>
          <w:rFonts w:ascii="Georgia" w:hAnsi="Georgia"/>
        </w:rPr>
        <w:t>Mr. Troyer stated the new building would be 12,000 square feet. The old building is 10,000 square feet.</w:t>
      </w:r>
    </w:p>
    <w:p w:rsidR="00BE334A" w:rsidRDefault="00BE334A" w:rsidP="004D4819">
      <w:pPr>
        <w:tabs>
          <w:tab w:val="left" w:pos="2187"/>
          <w:tab w:val="center" w:pos="4680"/>
        </w:tabs>
        <w:rPr>
          <w:rFonts w:ascii="Georgia" w:hAnsi="Georgia"/>
        </w:rPr>
      </w:pPr>
      <w:r>
        <w:rPr>
          <w:rFonts w:ascii="Georgia" w:hAnsi="Georgia"/>
        </w:rPr>
        <w:t>Exhibit A:</w:t>
      </w:r>
    </w:p>
    <w:p w:rsidR="00BE334A" w:rsidRDefault="00BE334A" w:rsidP="004D4819">
      <w:pPr>
        <w:tabs>
          <w:tab w:val="left" w:pos="2187"/>
          <w:tab w:val="center" w:pos="4680"/>
        </w:tabs>
        <w:rPr>
          <w:rFonts w:ascii="Georgia" w:hAnsi="Georgia"/>
        </w:rPr>
      </w:pPr>
      <w:r>
        <w:rPr>
          <w:rFonts w:ascii="Georgia" w:hAnsi="Georgia"/>
        </w:rPr>
        <w:t xml:space="preserve">BTE Properties LLC located at 15940 Burton-Windsor Road, Middlefield want to change Parcel </w:t>
      </w:r>
      <w:r w:rsidRPr="0096679A">
        <w:rPr>
          <w:rFonts w:ascii="Georgia" w:hAnsi="Georgia"/>
          <w:highlight w:val="yellow"/>
        </w:rPr>
        <w:t>#25-003000</w:t>
      </w:r>
      <w:r>
        <w:rPr>
          <w:rFonts w:ascii="Georgia" w:hAnsi="Georgia"/>
        </w:rPr>
        <w:t xml:space="preserve"> located at 18385 Nelson-Parkman Road Parkman, Ohio 44062 </w:t>
      </w:r>
      <w:r w:rsidRPr="0096679A">
        <w:rPr>
          <w:rFonts w:ascii="Georgia" w:hAnsi="Georgia"/>
          <w:highlight w:val="yellow"/>
        </w:rPr>
        <w:t>from R-Residential</w:t>
      </w:r>
      <w:r>
        <w:rPr>
          <w:rFonts w:ascii="Georgia" w:hAnsi="Georgia"/>
        </w:rPr>
        <w:t xml:space="preserve"> </w:t>
      </w:r>
      <w:r w:rsidRPr="0096679A">
        <w:rPr>
          <w:rFonts w:ascii="Georgia" w:hAnsi="Georgia"/>
          <w:highlight w:val="yellow"/>
        </w:rPr>
        <w:t>to I-Industrial</w:t>
      </w:r>
      <w:r>
        <w:rPr>
          <w:rFonts w:ascii="Georgia" w:hAnsi="Georgia"/>
        </w:rPr>
        <w:t xml:space="preserve"> </w:t>
      </w:r>
    </w:p>
    <w:p w:rsidR="008B0594" w:rsidRDefault="00BE334A" w:rsidP="004D4819">
      <w:pPr>
        <w:tabs>
          <w:tab w:val="left" w:pos="2187"/>
          <w:tab w:val="center" w:pos="4680"/>
        </w:tabs>
        <w:rPr>
          <w:rFonts w:ascii="Georgia" w:hAnsi="Georgia"/>
        </w:rPr>
      </w:pPr>
      <w:r>
        <w:rPr>
          <w:rFonts w:ascii="Georgia" w:hAnsi="Georgia"/>
        </w:rPr>
        <w:t>Mr. Vaughn made a motion, seconded by Mr. Hall to ad</w:t>
      </w:r>
      <w:r w:rsidR="00B42A21">
        <w:rPr>
          <w:rFonts w:ascii="Georgia" w:hAnsi="Georgia"/>
        </w:rPr>
        <w:t>d an A</w:t>
      </w:r>
      <w:r>
        <w:rPr>
          <w:rFonts w:ascii="Georgia" w:hAnsi="Georgia"/>
        </w:rPr>
        <w:t>mendment</w:t>
      </w:r>
      <w:r w:rsidR="00B42A21">
        <w:rPr>
          <w:rFonts w:ascii="Georgia" w:hAnsi="Georgia"/>
        </w:rPr>
        <w:t xml:space="preserve"> to Parkman Township Zoning Resolution to change Parcel#25-003000 from R-Residential to I-Industrial. Following roll call the vote was as follows: Carlos Nieves – YES, Scott </w:t>
      </w:r>
      <w:proofErr w:type="spellStart"/>
      <w:r w:rsidR="00B42A21">
        <w:rPr>
          <w:rFonts w:ascii="Georgia" w:hAnsi="Georgia"/>
        </w:rPr>
        <w:t>Villers</w:t>
      </w:r>
      <w:proofErr w:type="spellEnd"/>
      <w:r w:rsidR="00B42A21">
        <w:rPr>
          <w:rFonts w:ascii="Georgia" w:hAnsi="Georgia"/>
        </w:rPr>
        <w:t xml:space="preserve"> – YES, James Vaughn – YES Jerry Jacobs –</w:t>
      </w:r>
      <w:r w:rsidR="00351620">
        <w:rPr>
          <w:rFonts w:ascii="Georgia" w:hAnsi="Georgia"/>
        </w:rPr>
        <w:t xml:space="preserve"> YES and </w:t>
      </w:r>
      <w:r w:rsidR="00B42A21">
        <w:rPr>
          <w:rFonts w:ascii="Georgia" w:hAnsi="Georgia"/>
        </w:rPr>
        <w:t xml:space="preserve">Leonard Hall – YES.  </w:t>
      </w:r>
    </w:p>
    <w:p w:rsidR="00351620" w:rsidRDefault="00351620" w:rsidP="004D4819">
      <w:pPr>
        <w:tabs>
          <w:tab w:val="left" w:pos="2187"/>
          <w:tab w:val="center" w:pos="4680"/>
        </w:tabs>
        <w:rPr>
          <w:rFonts w:ascii="Georgia" w:hAnsi="Georgia"/>
        </w:rPr>
      </w:pPr>
      <w:r>
        <w:rPr>
          <w:rFonts w:ascii="Georgia" w:hAnsi="Georgia"/>
        </w:rPr>
        <w:t>Mr. Troyer stated if anyone had any other questions don’t hesitate to call him any time. Mr. Troyer thanked everyone for their time and efforts spent on this amendment.</w:t>
      </w:r>
    </w:p>
    <w:p w:rsidR="00351620" w:rsidRDefault="00351620" w:rsidP="004D4819">
      <w:pPr>
        <w:tabs>
          <w:tab w:val="left" w:pos="2187"/>
          <w:tab w:val="center" w:pos="4680"/>
        </w:tabs>
        <w:rPr>
          <w:rFonts w:ascii="Georgia" w:hAnsi="Georgia"/>
        </w:rPr>
      </w:pPr>
      <w:r>
        <w:rPr>
          <w:rFonts w:ascii="Georgia" w:hAnsi="Georgia"/>
        </w:rPr>
        <w:t xml:space="preserve">Mr. Hall asked if everyone read the letter from Mr. James R. </w:t>
      </w:r>
      <w:proofErr w:type="spellStart"/>
      <w:r>
        <w:rPr>
          <w:rFonts w:ascii="Georgia" w:hAnsi="Georgia"/>
        </w:rPr>
        <w:t>Flaiz</w:t>
      </w:r>
      <w:proofErr w:type="spellEnd"/>
      <w:r>
        <w:rPr>
          <w:rFonts w:ascii="Georgia" w:hAnsi="Georgia"/>
        </w:rPr>
        <w:t xml:space="preserve"> Geauga county Prosecuting Attorney regarding e-mails between Board Members. The courts held that Ohio Revised code Section 121.22 “prohibits any private prearranged discussion of public business by a majority of the members of a public body regardless of whether the discussion occurs face to face, </w:t>
      </w:r>
      <w:r w:rsidRPr="00A810C8">
        <w:rPr>
          <w:rFonts w:ascii="Georgia" w:hAnsi="Georgia"/>
          <w:b/>
        </w:rPr>
        <w:t>tele</w:t>
      </w:r>
      <w:r w:rsidR="00A810C8" w:rsidRPr="00A810C8">
        <w:rPr>
          <w:rFonts w:ascii="Georgia" w:hAnsi="Georgia"/>
          <w:b/>
        </w:rPr>
        <w:t>phonically, by video conference, or electronically by e-mail, text, tweet, or other form of communication.”</w:t>
      </w:r>
      <w:r w:rsidR="00A810C8">
        <w:rPr>
          <w:rFonts w:ascii="Georgia" w:hAnsi="Georgia"/>
          <w:b/>
        </w:rPr>
        <w:t xml:space="preserve"> </w:t>
      </w:r>
      <w:r w:rsidR="00A810C8" w:rsidRPr="00A810C8">
        <w:rPr>
          <w:rFonts w:ascii="Georgia" w:hAnsi="Georgia"/>
        </w:rPr>
        <w:t xml:space="preserve">A </w:t>
      </w:r>
      <w:r w:rsidR="00A810C8">
        <w:rPr>
          <w:rFonts w:ascii="Georgia" w:hAnsi="Georgia"/>
        </w:rPr>
        <w:t xml:space="preserve">discussion followed with everyone agreeing we do not do this and will not do this in the future.  </w:t>
      </w:r>
    </w:p>
    <w:p w:rsidR="00A810C8" w:rsidRDefault="00A810C8" w:rsidP="004D4819">
      <w:pPr>
        <w:tabs>
          <w:tab w:val="left" w:pos="2187"/>
          <w:tab w:val="center" w:pos="4680"/>
        </w:tabs>
        <w:rPr>
          <w:rFonts w:ascii="Georgia" w:hAnsi="Georgia"/>
        </w:rPr>
      </w:pPr>
      <w:r>
        <w:rPr>
          <w:rFonts w:ascii="Georgia" w:hAnsi="Georgia"/>
        </w:rPr>
        <w:t>The next thing on the agenda is we need to make a correction to our Zoning Manual:</w:t>
      </w:r>
    </w:p>
    <w:p w:rsidR="005F0C8C" w:rsidRDefault="005F0C8C" w:rsidP="004D4819">
      <w:pPr>
        <w:tabs>
          <w:tab w:val="left" w:pos="2187"/>
          <w:tab w:val="center" w:pos="4680"/>
        </w:tabs>
        <w:rPr>
          <w:rFonts w:ascii="Georgia" w:hAnsi="Georgia"/>
        </w:rPr>
      </w:pPr>
    </w:p>
    <w:p w:rsidR="005F0C8C" w:rsidRDefault="005F0C8C" w:rsidP="004D4819">
      <w:pPr>
        <w:tabs>
          <w:tab w:val="left" w:pos="2187"/>
          <w:tab w:val="center" w:pos="4680"/>
        </w:tabs>
        <w:rPr>
          <w:rFonts w:ascii="Georgia" w:hAnsi="Georgia"/>
        </w:rPr>
      </w:pPr>
    </w:p>
    <w:p w:rsidR="00A810C8" w:rsidRDefault="00A810C8" w:rsidP="004D4819">
      <w:pPr>
        <w:tabs>
          <w:tab w:val="left" w:pos="2187"/>
          <w:tab w:val="center" w:pos="4680"/>
        </w:tabs>
        <w:rPr>
          <w:rFonts w:ascii="Georgia" w:hAnsi="Georgia"/>
        </w:rPr>
      </w:pPr>
      <w:r>
        <w:rPr>
          <w:rFonts w:ascii="Georgia" w:hAnsi="Georgia"/>
        </w:rPr>
        <w:t>Exhibit “B”</w:t>
      </w:r>
    </w:p>
    <w:p w:rsidR="00A810C8" w:rsidRDefault="00A810C8" w:rsidP="004D4819">
      <w:pPr>
        <w:tabs>
          <w:tab w:val="left" w:pos="2187"/>
          <w:tab w:val="center" w:pos="4680"/>
        </w:tabs>
        <w:rPr>
          <w:rFonts w:ascii="Georgia" w:hAnsi="Georgia"/>
        </w:rPr>
      </w:pPr>
      <w:r>
        <w:rPr>
          <w:rFonts w:ascii="Georgia" w:hAnsi="Georgia"/>
        </w:rPr>
        <w:lastRenderedPageBreak/>
        <w:t xml:space="preserve">Page 1v – 12 402.16 Section C #3 Have minimum </w:t>
      </w:r>
      <w:r w:rsidRPr="006817D7">
        <w:rPr>
          <w:rFonts w:ascii="Georgia" w:hAnsi="Georgia"/>
          <w:highlight w:val="yellow"/>
        </w:rPr>
        <w:t>sixty (60)</w:t>
      </w:r>
      <w:r w:rsidR="006817D7">
        <w:rPr>
          <w:rFonts w:ascii="Georgia" w:hAnsi="Georgia"/>
          <w:highlight w:val="yellow"/>
        </w:rPr>
        <w:t xml:space="preserve"> </w:t>
      </w:r>
      <w:r w:rsidRPr="006817D7">
        <w:rPr>
          <w:rFonts w:ascii="Georgia" w:hAnsi="Georgia"/>
          <w:highlight w:val="yellow"/>
        </w:rPr>
        <w:t>feet</w:t>
      </w:r>
      <w:r>
        <w:rPr>
          <w:rFonts w:ascii="Georgia" w:hAnsi="Georgia"/>
        </w:rPr>
        <w:t xml:space="preserve"> of frontage on a public road at the front lot line and shall be minimum </w:t>
      </w:r>
      <w:r w:rsidRPr="006817D7">
        <w:rPr>
          <w:rFonts w:ascii="Georgia" w:hAnsi="Georgia"/>
          <w:highlight w:val="yellow"/>
        </w:rPr>
        <w:t>sixty (60) feet</w:t>
      </w:r>
      <w:r>
        <w:rPr>
          <w:rFonts w:ascii="Georgia" w:hAnsi="Georgia"/>
        </w:rPr>
        <w:t xml:space="preserve"> in width along the entire length.</w:t>
      </w:r>
    </w:p>
    <w:p w:rsidR="00356A0D" w:rsidRDefault="005F0C8C" w:rsidP="004D4819">
      <w:pPr>
        <w:tabs>
          <w:tab w:val="left" w:pos="2187"/>
          <w:tab w:val="center" w:pos="4680"/>
        </w:tabs>
        <w:rPr>
          <w:rFonts w:ascii="Georgia" w:hAnsi="Georgia"/>
        </w:rPr>
      </w:pPr>
      <w:r>
        <w:rPr>
          <w:rFonts w:ascii="Georgia" w:hAnsi="Georgia"/>
        </w:rPr>
        <w:t>Should Read</w:t>
      </w:r>
      <w:r w:rsidR="00356A0D">
        <w:rPr>
          <w:rFonts w:ascii="Georgia" w:hAnsi="Georgia"/>
        </w:rPr>
        <w:t>:</w:t>
      </w:r>
    </w:p>
    <w:p w:rsidR="003F5A11" w:rsidRDefault="00A810C8" w:rsidP="003F5A11">
      <w:pPr>
        <w:tabs>
          <w:tab w:val="left" w:pos="2187"/>
          <w:tab w:val="center" w:pos="4680"/>
        </w:tabs>
        <w:rPr>
          <w:rFonts w:ascii="Georgia" w:hAnsi="Georgia"/>
        </w:rPr>
      </w:pPr>
      <w:r w:rsidRPr="00356A0D">
        <w:rPr>
          <w:rFonts w:ascii="Georgia" w:hAnsi="Georgia"/>
          <w:highlight w:val="yellow"/>
        </w:rPr>
        <w:t xml:space="preserve">New: </w:t>
      </w:r>
      <w:r w:rsidR="003F5A11" w:rsidRPr="00356A0D">
        <w:rPr>
          <w:rFonts w:ascii="Georgia" w:hAnsi="Georgia"/>
          <w:highlight w:val="yellow"/>
        </w:rPr>
        <w:t>Page</w:t>
      </w:r>
      <w:r w:rsidR="003F5A11">
        <w:rPr>
          <w:rFonts w:ascii="Georgia" w:hAnsi="Georgia"/>
        </w:rPr>
        <w:t xml:space="preserve"> 1v – 12 402.16 Section C #3 Have minimum </w:t>
      </w:r>
      <w:r w:rsidR="00356A0D">
        <w:rPr>
          <w:rFonts w:ascii="Georgia" w:hAnsi="Georgia"/>
          <w:highlight w:val="yellow"/>
        </w:rPr>
        <w:t xml:space="preserve">fifty </w:t>
      </w:r>
      <w:r w:rsidR="003F5A11" w:rsidRPr="00356A0D">
        <w:rPr>
          <w:rFonts w:ascii="Georgia" w:hAnsi="Georgia"/>
          <w:highlight w:val="yellow"/>
        </w:rPr>
        <w:t>(50)</w:t>
      </w:r>
      <w:r w:rsidR="006817D7">
        <w:rPr>
          <w:rFonts w:ascii="Georgia" w:hAnsi="Georgia"/>
          <w:highlight w:val="yellow"/>
        </w:rPr>
        <w:t xml:space="preserve"> </w:t>
      </w:r>
      <w:r w:rsidR="003F5A11" w:rsidRPr="00356A0D">
        <w:rPr>
          <w:rFonts w:ascii="Georgia" w:hAnsi="Georgia"/>
          <w:highlight w:val="yellow"/>
        </w:rPr>
        <w:t>feet</w:t>
      </w:r>
      <w:r w:rsidR="003F5A11">
        <w:rPr>
          <w:rFonts w:ascii="Georgia" w:hAnsi="Georgia"/>
        </w:rPr>
        <w:t xml:space="preserve"> of frontage on a public road at the front lot</w:t>
      </w:r>
      <w:r w:rsidR="00356A0D">
        <w:rPr>
          <w:rFonts w:ascii="Georgia" w:hAnsi="Georgia"/>
        </w:rPr>
        <w:t xml:space="preserve"> line and shall be minimum </w:t>
      </w:r>
      <w:r w:rsidR="00356A0D" w:rsidRPr="00356A0D">
        <w:rPr>
          <w:rFonts w:ascii="Georgia" w:hAnsi="Georgia"/>
          <w:highlight w:val="yellow"/>
        </w:rPr>
        <w:t>fifty (50)</w:t>
      </w:r>
      <w:r w:rsidR="006817D7">
        <w:rPr>
          <w:rFonts w:ascii="Georgia" w:hAnsi="Georgia"/>
        </w:rPr>
        <w:t xml:space="preserve"> </w:t>
      </w:r>
      <w:r w:rsidR="006817D7" w:rsidRPr="006817D7">
        <w:rPr>
          <w:rFonts w:ascii="Georgia" w:hAnsi="Georgia"/>
          <w:highlight w:val="yellow"/>
        </w:rPr>
        <w:t>feet</w:t>
      </w:r>
      <w:r w:rsidR="003F5A11">
        <w:rPr>
          <w:rFonts w:ascii="Georgia" w:hAnsi="Georgia"/>
        </w:rPr>
        <w:t xml:space="preserve"> in width along the entire length.</w:t>
      </w:r>
    </w:p>
    <w:p w:rsidR="003F5A11" w:rsidRDefault="003F5A11" w:rsidP="003F5A11">
      <w:pPr>
        <w:tabs>
          <w:tab w:val="left" w:pos="2187"/>
          <w:tab w:val="center" w:pos="4680"/>
        </w:tabs>
        <w:rPr>
          <w:rFonts w:ascii="Georgia" w:hAnsi="Georgia"/>
        </w:rPr>
      </w:pPr>
      <w:r>
        <w:rPr>
          <w:rFonts w:ascii="Georgia" w:hAnsi="Georgia"/>
        </w:rPr>
        <w:t xml:space="preserve">There will be a combined meeting of the Board of Zoning Appeals and the Zoning commission </w:t>
      </w:r>
      <w:r w:rsidR="007C7EE1">
        <w:rPr>
          <w:rFonts w:ascii="Georgia" w:hAnsi="Georgia"/>
        </w:rPr>
        <w:t xml:space="preserve">on October 11, 2016 at Parkman </w:t>
      </w:r>
      <w:r>
        <w:rPr>
          <w:rFonts w:ascii="Georgia" w:hAnsi="Georgia"/>
        </w:rPr>
        <w:t>Community House</w:t>
      </w:r>
      <w:r w:rsidR="002D4968">
        <w:rPr>
          <w:rFonts w:ascii="Georgia" w:hAnsi="Georgia"/>
        </w:rPr>
        <w:t xml:space="preserve"> at 7:0</w:t>
      </w:r>
      <w:r w:rsidR="007C7EE1">
        <w:rPr>
          <w:rFonts w:ascii="Georgia" w:hAnsi="Georgia"/>
        </w:rPr>
        <w:t>0</w:t>
      </w:r>
      <w:r w:rsidR="002D4968">
        <w:rPr>
          <w:rFonts w:ascii="Georgia" w:hAnsi="Georgia"/>
        </w:rPr>
        <w:t xml:space="preserve"> p.m</w:t>
      </w:r>
      <w:r w:rsidR="007C7EE1">
        <w:rPr>
          <w:rFonts w:ascii="Georgia" w:hAnsi="Georgia"/>
        </w:rPr>
        <w:t>.</w:t>
      </w:r>
      <w:r w:rsidR="002D4968">
        <w:rPr>
          <w:rFonts w:ascii="Georgia" w:hAnsi="Georgia"/>
        </w:rPr>
        <w:t xml:space="preserve"> Mr. Ferguson stated he will send a reminder out with an agenda in a couple of weeks.</w:t>
      </w:r>
    </w:p>
    <w:p w:rsidR="002D4968" w:rsidRDefault="005E57AC" w:rsidP="003F5A11">
      <w:pPr>
        <w:tabs>
          <w:tab w:val="left" w:pos="2187"/>
          <w:tab w:val="center" w:pos="4680"/>
        </w:tabs>
        <w:rPr>
          <w:rFonts w:ascii="Georgia" w:hAnsi="Georgia"/>
        </w:rPr>
      </w:pPr>
      <w:r>
        <w:rPr>
          <w:rFonts w:ascii="Georgia" w:hAnsi="Georgia"/>
        </w:rPr>
        <w:t>The ZC members discussed the Square foot</w:t>
      </w:r>
      <w:r w:rsidR="00356A0D">
        <w:rPr>
          <w:rFonts w:ascii="Georgia" w:hAnsi="Georgia"/>
        </w:rPr>
        <w:t>age</w:t>
      </w:r>
      <w:r>
        <w:rPr>
          <w:rFonts w:ascii="Georgia" w:hAnsi="Georgia"/>
        </w:rPr>
        <w:t xml:space="preserve"> of a house, building etc. and how you determine the square footage. Everyone agreed that it is the footprint of the building. </w:t>
      </w:r>
      <w:r w:rsidR="00356A0D">
        <w:rPr>
          <w:rFonts w:ascii="Georgia" w:hAnsi="Georgia"/>
        </w:rPr>
        <w:t>Mr. Hall stated this has been discussed</w:t>
      </w:r>
      <w:r>
        <w:rPr>
          <w:rFonts w:ascii="Georgia" w:hAnsi="Georgia"/>
        </w:rPr>
        <w:t xml:space="preserve"> </w:t>
      </w:r>
      <w:r w:rsidR="00356A0D">
        <w:rPr>
          <w:rFonts w:ascii="Georgia" w:hAnsi="Georgia"/>
        </w:rPr>
        <w:t xml:space="preserve">a </w:t>
      </w:r>
      <w:r>
        <w:rPr>
          <w:rFonts w:ascii="Georgia" w:hAnsi="Georgia"/>
        </w:rPr>
        <w:t>couple of times already</w:t>
      </w:r>
      <w:r w:rsidR="003F2F0C">
        <w:rPr>
          <w:rFonts w:ascii="Georgia" w:hAnsi="Georgia"/>
        </w:rPr>
        <w:t>,</w:t>
      </w:r>
      <w:r>
        <w:rPr>
          <w:rFonts w:ascii="Georgia" w:hAnsi="Georgia"/>
        </w:rPr>
        <w:t xml:space="preserve"> it is always the footprint of the building.</w:t>
      </w:r>
    </w:p>
    <w:p w:rsidR="007265FE" w:rsidRDefault="00A85F8A" w:rsidP="004D4819">
      <w:pPr>
        <w:tabs>
          <w:tab w:val="left" w:pos="2187"/>
          <w:tab w:val="center" w:pos="4680"/>
        </w:tabs>
        <w:rPr>
          <w:rFonts w:ascii="Georgia" w:hAnsi="Georgia"/>
        </w:rPr>
      </w:pPr>
      <w:r>
        <w:rPr>
          <w:rFonts w:ascii="Georgia" w:hAnsi="Georgia"/>
        </w:rPr>
        <w:t>Mr. Hall</w:t>
      </w:r>
      <w:r w:rsidR="00D5062C">
        <w:rPr>
          <w:rFonts w:ascii="Georgia" w:hAnsi="Georgia"/>
        </w:rPr>
        <w:t xml:space="preserve"> asked if there was an</w:t>
      </w:r>
      <w:r>
        <w:rPr>
          <w:rFonts w:ascii="Georgia" w:hAnsi="Georgia"/>
        </w:rPr>
        <w:t>ything</w:t>
      </w:r>
      <w:r w:rsidR="007265FE">
        <w:rPr>
          <w:rFonts w:ascii="Georgia" w:hAnsi="Georgia"/>
        </w:rPr>
        <w:t xml:space="preserve"> else there was not</w:t>
      </w:r>
      <w:r w:rsidR="00C87406">
        <w:rPr>
          <w:rFonts w:ascii="Georgia" w:hAnsi="Georgia"/>
        </w:rPr>
        <w:t>.</w:t>
      </w:r>
      <w:r w:rsidR="005E57AC">
        <w:rPr>
          <w:rFonts w:ascii="Georgia" w:hAnsi="Georgia"/>
        </w:rPr>
        <w:t xml:space="preserve"> </w:t>
      </w:r>
      <w:r w:rsidR="003F2F0C">
        <w:rPr>
          <w:rFonts w:ascii="Georgia" w:hAnsi="Georgia"/>
        </w:rPr>
        <w:t>Mr. Vaughn</w:t>
      </w:r>
      <w:r w:rsidR="007C24AA">
        <w:rPr>
          <w:rFonts w:ascii="Georgia" w:hAnsi="Georgia"/>
        </w:rPr>
        <w:t xml:space="preserve"> </w:t>
      </w:r>
      <w:r w:rsidR="00D5062C">
        <w:rPr>
          <w:rFonts w:ascii="Georgia" w:hAnsi="Georgia"/>
        </w:rPr>
        <w:t xml:space="preserve">motioned </w:t>
      </w:r>
      <w:r>
        <w:rPr>
          <w:rFonts w:ascii="Georgia" w:hAnsi="Georgia"/>
        </w:rPr>
        <w:t>t</w:t>
      </w:r>
      <w:r w:rsidR="007C24AA">
        <w:rPr>
          <w:rFonts w:ascii="Georgia" w:hAnsi="Georgia"/>
        </w:rPr>
        <w:t xml:space="preserve">o adjourn the </w:t>
      </w:r>
      <w:r w:rsidR="005E57AC">
        <w:rPr>
          <w:rFonts w:ascii="Georgia" w:hAnsi="Georgia"/>
        </w:rPr>
        <w:t>meeting Mr. Jacobs</w:t>
      </w:r>
      <w:r w:rsidR="00D5062C">
        <w:rPr>
          <w:rFonts w:ascii="Georgia" w:hAnsi="Georgia"/>
        </w:rPr>
        <w:t xml:space="preserve"> seconded</w:t>
      </w:r>
      <w:r w:rsidR="005E57AC">
        <w:rPr>
          <w:rFonts w:ascii="Georgia" w:hAnsi="Georgia"/>
        </w:rPr>
        <w:t>,</w:t>
      </w:r>
      <w:r w:rsidR="00D5062C">
        <w:rPr>
          <w:rFonts w:ascii="Georgia" w:hAnsi="Georgia"/>
        </w:rPr>
        <w:t xml:space="preserve"> and the motion passed unanimously. </w:t>
      </w:r>
    </w:p>
    <w:p w:rsidR="005E57AC" w:rsidRPr="005E57AC" w:rsidRDefault="005E57AC" w:rsidP="005E57AC">
      <w:pPr>
        <w:tabs>
          <w:tab w:val="left" w:pos="2187"/>
          <w:tab w:val="center" w:pos="4680"/>
        </w:tabs>
        <w:rPr>
          <w:rFonts w:ascii="Georgia" w:hAnsi="Georgia"/>
        </w:rPr>
      </w:pPr>
      <w:r w:rsidRPr="005E57AC">
        <w:rPr>
          <w:rFonts w:ascii="Georgia" w:hAnsi="Georgia"/>
        </w:rPr>
        <w:t xml:space="preserve">Our next meeting will be September 27, 2016.  </w:t>
      </w:r>
    </w:p>
    <w:p w:rsidR="00907424" w:rsidRDefault="00907424" w:rsidP="004D4819">
      <w:pPr>
        <w:tabs>
          <w:tab w:val="left" w:pos="2187"/>
          <w:tab w:val="center" w:pos="4680"/>
        </w:tabs>
        <w:rPr>
          <w:rFonts w:ascii="Georgia" w:hAnsi="Georgia"/>
        </w:rPr>
      </w:pPr>
    </w:p>
    <w:p w:rsidR="000664D8" w:rsidRDefault="000664D8" w:rsidP="004D4819">
      <w:pPr>
        <w:tabs>
          <w:tab w:val="left" w:pos="2187"/>
          <w:tab w:val="center" w:pos="4680"/>
        </w:tabs>
        <w:rPr>
          <w:rFonts w:ascii="Georgia" w:hAnsi="Georgia"/>
        </w:rPr>
      </w:pPr>
    </w:p>
    <w:p w:rsidR="006040F3" w:rsidRDefault="006040F3" w:rsidP="004D4819">
      <w:pPr>
        <w:tabs>
          <w:tab w:val="left" w:pos="2187"/>
          <w:tab w:val="center" w:pos="4680"/>
        </w:tabs>
        <w:rPr>
          <w:rFonts w:ascii="Georgia" w:hAnsi="Georgia"/>
        </w:rPr>
      </w:pPr>
      <w:r w:rsidRPr="006040F3">
        <w:rPr>
          <w:rFonts w:ascii="Georgia" w:hAnsi="Georgia"/>
        </w:rPr>
        <w:t>Res</w:t>
      </w:r>
      <w:r>
        <w:rPr>
          <w:rFonts w:ascii="Georgia" w:hAnsi="Georgia"/>
        </w:rPr>
        <w:t>pectfully Submitted.</w:t>
      </w:r>
      <w:r w:rsidR="00A80E48">
        <w:rPr>
          <w:rFonts w:ascii="Georgia" w:hAnsi="Georgia"/>
        </w:rPr>
        <w:t>by:</w:t>
      </w:r>
      <w:r w:rsidR="000668AB">
        <w:rPr>
          <w:rFonts w:ascii="Georgia" w:hAnsi="Georgia"/>
        </w:rPr>
        <w:t xml:space="preserve">                                                            Approved,</w:t>
      </w:r>
    </w:p>
    <w:p w:rsidR="000668AB" w:rsidRDefault="000668AB" w:rsidP="006040F3">
      <w:pPr>
        <w:pStyle w:val="NoSpacing"/>
      </w:pPr>
    </w:p>
    <w:p w:rsidR="000668AB" w:rsidRDefault="000668AB" w:rsidP="006040F3">
      <w:pPr>
        <w:pStyle w:val="NoSpacing"/>
      </w:pPr>
    </w:p>
    <w:p w:rsidR="000668AB" w:rsidRDefault="000668AB" w:rsidP="006040F3">
      <w:pPr>
        <w:pStyle w:val="NoSpacing"/>
      </w:pPr>
    </w:p>
    <w:p w:rsidR="00D57B85" w:rsidRDefault="000668AB" w:rsidP="006040F3">
      <w:pPr>
        <w:pStyle w:val="NoSpacing"/>
      </w:pPr>
      <w:r>
        <w:t xml:space="preserve">Jan </w:t>
      </w:r>
      <w:proofErr w:type="spellStart"/>
      <w:r>
        <w:t>Helt</w:t>
      </w:r>
      <w:proofErr w:type="spellEnd"/>
      <w:r w:rsidR="00F37EC6">
        <w:t xml:space="preserve">, </w:t>
      </w:r>
      <w:proofErr w:type="spellStart"/>
      <w:r w:rsidR="00F37EC6">
        <w:t>Secretaty</w:t>
      </w:r>
      <w:proofErr w:type="spellEnd"/>
      <w:r>
        <w:t xml:space="preserve">                                                    </w:t>
      </w:r>
      <w:r w:rsidR="00F37EC6">
        <w:t xml:space="preserve">                               </w:t>
      </w:r>
      <w:r w:rsidR="00966C4D">
        <w:t xml:space="preserve"> Leonard Hall</w:t>
      </w:r>
      <w:r w:rsidR="00F37EC6">
        <w:t>, Chairperson</w:t>
      </w:r>
    </w:p>
    <w:p w:rsidR="000668AB" w:rsidRDefault="00D57B85" w:rsidP="006040F3">
      <w:pPr>
        <w:pStyle w:val="NoSpacing"/>
      </w:pPr>
      <w:r>
        <w:t xml:space="preserve">                                                  </w:t>
      </w:r>
    </w:p>
    <w:p w:rsidR="000668AB" w:rsidRDefault="00D57B85" w:rsidP="006040F3">
      <w:pPr>
        <w:pStyle w:val="NoSpacing"/>
      </w:pPr>
      <w:r>
        <w:t>_____________________________                                                      _______________________________</w:t>
      </w:r>
    </w:p>
    <w:p w:rsidR="006040F3" w:rsidRPr="006040F3" w:rsidRDefault="006040F3" w:rsidP="006040F3">
      <w:pPr>
        <w:pStyle w:val="NoSpacing"/>
      </w:pPr>
      <w:r>
        <w:t>Pa</w:t>
      </w:r>
      <w:r w:rsidR="000668AB">
        <w:t>rkman Township Zoning</w:t>
      </w:r>
      <w:r>
        <w:t xml:space="preserve"> Secretary.</w:t>
      </w:r>
      <w:r w:rsidR="000668AB">
        <w:t xml:space="preserve">                                                   Chair</w:t>
      </w:r>
      <w:r w:rsidR="00133416">
        <w:t>person</w:t>
      </w: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D7" w:rsidRDefault="003240D7" w:rsidP="004D4819">
      <w:pPr>
        <w:spacing w:after="0" w:line="240" w:lineRule="auto"/>
      </w:pPr>
      <w:r>
        <w:separator/>
      </w:r>
    </w:p>
  </w:endnote>
  <w:endnote w:type="continuationSeparator" w:id="0">
    <w:p w:rsidR="003240D7" w:rsidRDefault="003240D7"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D7" w:rsidRDefault="003240D7" w:rsidP="004D4819">
      <w:pPr>
        <w:spacing w:after="0" w:line="240" w:lineRule="auto"/>
      </w:pPr>
      <w:r>
        <w:separator/>
      </w:r>
    </w:p>
  </w:footnote>
  <w:footnote w:type="continuationSeparator" w:id="0">
    <w:p w:rsidR="003240D7" w:rsidRDefault="003240D7"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065474B5"/>
    <w:multiLevelType w:val="hybridMultilevel"/>
    <w:tmpl w:val="4F84107C"/>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nsid w:val="3C693F59"/>
    <w:multiLevelType w:val="hybridMultilevel"/>
    <w:tmpl w:val="7F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9">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0">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12"/>
  </w:num>
  <w:num w:numId="4">
    <w:abstractNumId w:val="5"/>
  </w:num>
  <w:num w:numId="5">
    <w:abstractNumId w:val="11"/>
  </w:num>
  <w:num w:numId="6">
    <w:abstractNumId w:val="2"/>
  </w:num>
  <w:num w:numId="7">
    <w:abstractNumId w:val="10"/>
  </w:num>
  <w:num w:numId="8">
    <w:abstractNumId w:val="0"/>
  </w:num>
  <w:num w:numId="9">
    <w:abstractNumId w:val="9"/>
  </w:num>
  <w:num w:numId="10">
    <w:abstractNumId w:val="3"/>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227EA"/>
    <w:rsid w:val="0004102C"/>
    <w:rsid w:val="00044910"/>
    <w:rsid w:val="0005417B"/>
    <w:rsid w:val="00065DA3"/>
    <w:rsid w:val="000664D8"/>
    <w:rsid w:val="000668AB"/>
    <w:rsid w:val="00070D31"/>
    <w:rsid w:val="000722F0"/>
    <w:rsid w:val="00076DE1"/>
    <w:rsid w:val="0009655D"/>
    <w:rsid w:val="000A71B6"/>
    <w:rsid w:val="000C36DA"/>
    <w:rsid w:val="000D68A1"/>
    <w:rsid w:val="000F4641"/>
    <w:rsid w:val="00121715"/>
    <w:rsid w:val="0012329C"/>
    <w:rsid w:val="001271F5"/>
    <w:rsid w:val="00133416"/>
    <w:rsid w:val="00140792"/>
    <w:rsid w:val="001444CF"/>
    <w:rsid w:val="0014757C"/>
    <w:rsid w:val="00152E5D"/>
    <w:rsid w:val="0015346C"/>
    <w:rsid w:val="00171996"/>
    <w:rsid w:val="001721F6"/>
    <w:rsid w:val="00172762"/>
    <w:rsid w:val="00181175"/>
    <w:rsid w:val="00186B70"/>
    <w:rsid w:val="001A0246"/>
    <w:rsid w:val="001D289C"/>
    <w:rsid w:val="001D6E72"/>
    <w:rsid w:val="001E7281"/>
    <w:rsid w:val="001E7821"/>
    <w:rsid w:val="001F3ACF"/>
    <w:rsid w:val="00205B07"/>
    <w:rsid w:val="00223E49"/>
    <w:rsid w:val="00254BF7"/>
    <w:rsid w:val="00270D67"/>
    <w:rsid w:val="00273E07"/>
    <w:rsid w:val="00277BFB"/>
    <w:rsid w:val="002804E3"/>
    <w:rsid w:val="002838F5"/>
    <w:rsid w:val="00292BFB"/>
    <w:rsid w:val="00296F14"/>
    <w:rsid w:val="002A08C7"/>
    <w:rsid w:val="002A152D"/>
    <w:rsid w:val="002D4968"/>
    <w:rsid w:val="002D5835"/>
    <w:rsid w:val="002D7514"/>
    <w:rsid w:val="002E406C"/>
    <w:rsid w:val="002F4548"/>
    <w:rsid w:val="002F487B"/>
    <w:rsid w:val="0030468B"/>
    <w:rsid w:val="00306EC8"/>
    <w:rsid w:val="00316E5F"/>
    <w:rsid w:val="003240D7"/>
    <w:rsid w:val="00326365"/>
    <w:rsid w:val="0033322C"/>
    <w:rsid w:val="003404B5"/>
    <w:rsid w:val="00351620"/>
    <w:rsid w:val="00356A0D"/>
    <w:rsid w:val="00366050"/>
    <w:rsid w:val="00367AD5"/>
    <w:rsid w:val="00377BB5"/>
    <w:rsid w:val="00384C85"/>
    <w:rsid w:val="00394911"/>
    <w:rsid w:val="003A490E"/>
    <w:rsid w:val="003A7EB0"/>
    <w:rsid w:val="003C08C6"/>
    <w:rsid w:val="003C3754"/>
    <w:rsid w:val="003C42DB"/>
    <w:rsid w:val="003D1952"/>
    <w:rsid w:val="003D51FB"/>
    <w:rsid w:val="003F2F0C"/>
    <w:rsid w:val="003F5A11"/>
    <w:rsid w:val="00404C23"/>
    <w:rsid w:val="00405A31"/>
    <w:rsid w:val="004136FA"/>
    <w:rsid w:val="00421ED0"/>
    <w:rsid w:val="00423F17"/>
    <w:rsid w:val="00431AC1"/>
    <w:rsid w:val="00444647"/>
    <w:rsid w:val="00463097"/>
    <w:rsid w:val="00477B12"/>
    <w:rsid w:val="00480332"/>
    <w:rsid w:val="004807EB"/>
    <w:rsid w:val="00496BE3"/>
    <w:rsid w:val="004A1A37"/>
    <w:rsid w:val="004A249B"/>
    <w:rsid w:val="004A2AE7"/>
    <w:rsid w:val="004A544E"/>
    <w:rsid w:val="004A6D33"/>
    <w:rsid w:val="004B1ACC"/>
    <w:rsid w:val="004B4557"/>
    <w:rsid w:val="004C0776"/>
    <w:rsid w:val="004C449B"/>
    <w:rsid w:val="004C6A41"/>
    <w:rsid w:val="004C7BFE"/>
    <w:rsid w:val="004D4819"/>
    <w:rsid w:val="004F6AD6"/>
    <w:rsid w:val="004F6CAD"/>
    <w:rsid w:val="00511C2F"/>
    <w:rsid w:val="00514F63"/>
    <w:rsid w:val="0052325F"/>
    <w:rsid w:val="00526C1E"/>
    <w:rsid w:val="00551352"/>
    <w:rsid w:val="005513C3"/>
    <w:rsid w:val="0056594E"/>
    <w:rsid w:val="005711C3"/>
    <w:rsid w:val="00573463"/>
    <w:rsid w:val="00576D0A"/>
    <w:rsid w:val="00586F4E"/>
    <w:rsid w:val="005935DD"/>
    <w:rsid w:val="00595015"/>
    <w:rsid w:val="005A0AF9"/>
    <w:rsid w:val="005A3D3B"/>
    <w:rsid w:val="005C1671"/>
    <w:rsid w:val="005E57AC"/>
    <w:rsid w:val="005F0C8C"/>
    <w:rsid w:val="005F1633"/>
    <w:rsid w:val="006040F3"/>
    <w:rsid w:val="00653668"/>
    <w:rsid w:val="00657DCB"/>
    <w:rsid w:val="00667E83"/>
    <w:rsid w:val="006817D7"/>
    <w:rsid w:val="006858A0"/>
    <w:rsid w:val="00690B56"/>
    <w:rsid w:val="0069155D"/>
    <w:rsid w:val="006A18DA"/>
    <w:rsid w:val="006C3154"/>
    <w:rsid w:val="006E5C6F"/>
    <w:rsid w:val="00701B92"/>
    <w:rsid w:val="00725FBB"/>
    <w:rsid w:val="007265FE"/>
    <w:rsid w:val="007555F2"/>
    <w:rsid w:val="007601E0"/>
    <w:rsid w:val="00773D07"/>
    <w:rsid w:val="0077458D"/>
    <w:rsid w:val="00774CC8"/>
    <w:rsid w:val="007C24AA"/>
    <w:rsid w:val="007C7EE1"/>
    <w:rsid w:val="007E40A2"/>
    <w:rsid w:val="007E4B73"/>
    <w:rsid w:val="007F3D2E"/>
    <w:rsid w:val="007F5E4E"/>
    <w:rsid w:val="008307DE"/>
    <w:rsid w:val="00836E2C"/>
    <w:rsid w:val="008678FD"/>
    <w:rsid w:val="00892ED9"/>
    <w:rsid w:val="008A021B"/>
    <w:rsid w:val="008A32EF"/>
    <w:rsid w:val="008B0594"/>
    <w:rsid w:val="008C1549"/>
    <w:rsid w:val="00907424"/>
    <w:rsid w:val="00915833"/>
    <w:rsid w:val="0093287B"/>
    <w:rsid w:val="00933969"/>
    <w:rsid w:val="009440A6"/>
    <w:rsid w:val="0096679A"/>
    <w:rsid w:val="00966C4D"/>
    <w:rsid w:val="009A3F5D"/>
    <w:rsid w:val="009A6FC0"/>
    <w:rsid w:val="009B220E"/>
    <w:rsid w:val="009B7FDE"/>
    <w:rsid w:val="009C7CA2"/>
    <w:rsid w:val="009F4441"/>
    <w:rsid w:val="00A00E6E"/>
    <w:rsid w:val="00A03F26"/>
    <w:rsid w:val="00A11EC2"/>
    <w:rsid w:val="00A14B6B"/>
    <w:rsid w:val="00A30BE8"/>
    <w:rsid w:val="00A353CA"/>
    <w:rsid w:val="00A45BE5"/>
    <w:rsid w:val="00A45EC7"/>
    <w:rsid w:val="00A52333"/>
    <w:rsid w:val="00A6652B"/>
    <w:rsid w:val="00A71C4D"/>
    <w:rsid w:val="00A76D18"/>
    <w:rsid w:val="00A80E48"/>
    <w:rsid w:val="00A810C8"/>
    <w:rsid w:val="00A85F8A"/>
    <w:rsid w:val="00A94DE1"/>
    <w:rsid w:val="00AA3855"/>
    <w:rsid w:val="00AC0223"/>
    <w:rsid w:val="00AC2B47"/>
    <w:rsid w:val="00AD2769"/>
    <w:rsid w:val="00AE1318"/>
    <w:rsid w:val="00AE472F"/>
    <w:rsid w:val="00AE73DF"/>
    <w:rsid w:val="00AF457F"/>
    <w:rsid w:val="00B1028B"/>
    <w:rsid w:val="00B1560D"/>
    <w:rsid w:val="00B41503"/>
    <w:rsid w:val="00B42A21"/>
    <w:rsid w:val="00B64C90"/>
    <w:rsid w:val="00B815D1"/>
    <w:rsid w:val="00B84960"/>
    <w:rsid w:val="00BC15D9"/>
    <w:rsid w:val="00BC44D4"/>
    <w:rsid w:val="00BE0BFA"/>
    <w:rsid w:val="00BE334A"/>
    <w:rsid w:val="00BE425B"/>
    <w:rsid w:val="00BF3004"/>
    <w:rsid w:val="00C1189F"/>
    <w:rsid w:val="00C1294A"/>
    <w:rsid w:val="00C14424"/>
    <w:rsid w:val="00C207D1"/>
    <w:rsid w:val="00C31C98"/>
    <w:rsid w:val="00C52BF4"/>
    <w:rsid w:val="00C87406"/>
    <w:rsid w:val="00C874A7"/>
    <w:rsid w:val="00CA2DCA"/>
    <w:rsid w:val="00CA6455"/>
    <w:rsid w:val="00CB4E64"/>
    <w:rsid w:val="00CC0D52"/>
    <w:rsid w:val="00CE1C8D"/>
    <w:rsid w:val="00CE6759"/>
    <w:rsid w:val="00CF00A3"/>
    <w:rsid w:val="00D0230F"/>
    <w:rsid w:val="00D174FA"/>
    <w:rsid w:val="00D26CC4"/>
    <w:rsid w:val="00D3265B"/>
    <w:rsid w:val="00D47B7B"/>
    <w:rsid w:val="00D5062C"/>
    <w:rsid w:val="00D57B85"/>
    <w:rsid w:val="00D6233F"/>
    <w:rsid w:val="00D6495A"/>
    <w:rsid w:val="00D87F7B"/>
    <w:rsid w:val="00DB7B01"/>
    <w:rsid w:val="00DC0FFC"/>
    <w:rsid w:val="00DC4F78"/>
    <w:rsid w:val="00DC76A5"/>
    <w:rsid w:val="00DF43B8"/>
    <w:rsid w:val="00DF5B68"/>
    <w:rsid w:val="00DF768B"/>
    <w:rsid w:val="00E02264"/>
    <w:rsid w:val="00E25F47"/>
    <w:rsid w:val="00E3501F"/>
    <w:rsid w:val="00E60FF7"/>
    <w:rsid w:val="00E92E07"/>
    <w:rsid w:val="00EE0703"/>
    <w:rsid w:val="00EE7FFB"/>
    <w:rsid w:val="00EF6C06"/>
    <w:rsid w:val="00EF7BEA"/>
    <w:rsid w:val="00F05B25"/>
    <w:rsid w:val="00F35079"/>
    <w:rsid w:val="00F3702E"/>
    <w:rsid w:val="00F372A8"/>
    <w:rsid w:val="00F37EC6"/>
    <w:rsid w:val="00F41155"/>
    <w:rsid w:val="00F44AC5"/>
    <w:rsid w:val="00F7429B"/>
    <w:rsid w:val="00F86913"/>
    <w:rsid w:val="00F951B2"/>
    <w:rsid w:val="00FA651E"/>
    <w:rsid w:val="00FA6AB1"/>
    <w:rsid w:val="00FB48DA"/>
    <w:rsid w:val="00FE551B"/>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79FE-8506-41FE-A758-AF5B04EB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2016-09-01T22:55:00Z</cp:lastPrinted>
  <dcterms:created xsi:type="dcterms:W3CDTF">2016-09-01T13:58:00Z</dcterms:created>
  <dcterms:modified xsi:type="dcterms:W3CDTF">2016-09-28T22:09:00Z</dcterms:modified>
</cp:coreProperties>
</file>