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D8" w:rsidRDefault="00355BD8" w:rsidP="00767FC6">
      <w:pPr>
        <w:pStyle w:val="Style"/>
        <w:shd w:val="clear" w:color="auto" w:fill="FFFFFF"/>
        <w:spacing w:line="288" w:lineRule="exact"/>
        <w:ind w:right="5"/>
        <w:jc w:val="center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Parkman Township Zoning Commission</w:t>
      </w:r>
    </w:p>
    <w:p w:rsidR="00355BD8" w:rsidRDefault="006902AD" w:rsidP="006902AD">
      <w:pPr>
        <w:pStyle w:val="Style"/>
        <w:shd w:val="clear" w:color="auto" w:fill="FFFFFF"/>
        <w:spacing w:before="292" w:line="288" w:lineRule="exact"/>
        <w:ind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         </w:t>
      </w:r>
      <w:r w:rsidR="00B6072C">
        <w:rPr>
          <w:b/>
          <w:bCs/>
          <w:color w:val="262525"/>
          <w:sz w:val="27"/>
          <w:szCs w:val="27"/>
          <w:shd w:val="clear" w:color="auto" w:fill="FFFFFF"/>
        </w:rPr>
        <w:t xml:space="preserve">                     </w:t>
      </w:r>
      <w:r w:rsidR="00DE40F4">
        <w:rPr>
          <w:b/>
          <w:bCs/>
          <w:color w:val="262525"/>
          <w:sz w:val="27"/>
          <w:szCs w:val="27"/>
          <w:shd w:val="clear" w:color="auto" w:fill="FFFFFF"/>
        </w:rPr>
        <w:t>July 8</w:t>
      </w:r>
      <w:bookmarkStart w:id="0" w:name="_GoBack"/>
      <w:bookmarkEnd w:id="0"/>
      <w:r w:rsidR="00FD5A75">
        <w:rPr>
          <w:b/>
          <w:bCs/>
          <w:color w:val="262525"/>
          <w:sz w:val="27"/>
          <w:szCs w:val="27"/>
          <w:shd w:val="clear" w:color="auto" w:fill="FFFFFF"/>
        </w:rPr>
        <w:t>, 2020</w:t>
      </w:r>
    </w:p>
    <w:p w:rsidR="00FC4407" w:rsidRDefault="00355BD8" w:rsidP="00FC4407">
      <w:pPr>
        <w:pStyle w:val="Style"/>
        <w:shd w:val="clear" w:color="auto" w:fill="FFFFFF"/>
        <w:spacing w:before="604" w:line="326" w:lineRule="exact"/>
        <w:ind w:left="9" w:right="528"/>
        <w:rPr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Zon</w:t>
      </w:r>
      <w:r w:rsidR="006902AD">
        <w:rPr>
          <w:b/>
          <w:bCs/>
          <w:color w:val="262525"/>
          <w:sz w:val="27"/>
          <w:szCs w:val="27"/>
          <w:shd w:val="clear" w:color="auto" w:fill="FFFFFF"/>
        </w:rPr>
        <w:t>ing Commission Members Present:</w:t>
      </w:r>
      <w:r w:rsidR="00D45DD5">
        <w:rPr>
          <w:color w:val="262525"/>
          <w:sz w:val="27"/>
          <w:szCs w:val="27"/>
          <w:shd w:val="clear" w:color="auto" w:fill="FFFFFF"/>
        </w:rPr>
        <w:t xml:space="preserve"> </w:t>
      </w:r>
      <w:r w:rsidR="008F4360">
        <w:rPr>
          <w:color w:val="262525"/>
          <w:sz w:val="27"/>
          <w:szCs w:val="27"/>
          <w:shd w:val="clear" w:color="auto" w:fill="FFFFFF"/>
        </w:rPr>
        <w:t xml:space="preserve"> Don Gatrell,</w:t>
      </w:r>
      <w:r w:rsidR="00B6072C">
        <w:rPr>
          <w:color w:val="262525"/>
          <w:sz w:val="27"/>
          <w:szCs w:val="27"/>
          <w:shd w:val="clear" w:color="auto" w:fill="FFFFFF"/>
        </w:rPr>
        <w:t xml:space="preserve"> </w:t>
      </w:r>
      <w:r w:rsidR="00D45DD5">
        <w:rPr>
          <w:color w:val="262525"/>
          <w:sz w:val="27"/>
          <w:szCs w:val="27"/>
          <w:shd w:val="clear" w:color="auto" w:fill="FFFFFF"/>
        </w:rPr>
        <w:t>Carlos Nieves,</w:t>
      </w:r>
      <w:r w:rsidR="00C927C5">
        <w:rPr>
          <w:color w:val="262525"/>
          <w:sz w:val="27"/>
          <w:szCs w:val="27"/>
          <w:shd w:val="clear" w:color="auto" w:fill="FFFFFF"/>
        </w:rPr>
        <w:t xml:space="preserve"> Len Hall</w:t>
      </w:r>
      <w:r w:rsidR="00FD5A75">
        <w:rPr>
          <w:color w:val="262525"/>
          <w:sz w:val="27"/>
          <w:szCs w:val="27"/>
          <w:shd w:val="clear" w:color="auto" w:fill="FFFFFF"/>
        </w:rPr>
        <w:t>, Jerry</w:t>
      </w:r>
      <w:r w:rsidR="00B63423">
        <w:rPr>
          <w:color w:val="262525"/>
          <w:sz w:val="27"/>
          <w:szCs w:val="27"/>
          <w:shd w:val="clear" w:color="auto" w:fill="FFFFFF"/>
        </w:rPr>
        <w:t xml:space="preserve"> Jacobs</w:t>
      </w:r>
      <w:r w:rsidR="008F4360">
        <w:rPr>
          <w:color w:val="262525"/>
          <w:sz w:val="27"/>
          <w:szCs w:val="27"/>
          <w:shd w:val="clear" w:color="auto" w:fill="FFFFFF"/>
        </w:rPr>
        <w:t xml:space="preserve">, Norman </w:t>
      </w:r>
      <w:r w:rsidR="00FD5A75">
        <w:rPr>
          <w:color w:val="262525"/>
          <w:sz w:val="27"/>
          <w:szCs w:val="27"/>
          <w:shd w:val="clear" w:color="auto" w:fill="FFFFFF"/>
        </w:rPr>
        <w:t>Yoder and Jan</w:t>
      </w:r>
      <w:r>
        <w:rPr>
          <w:color w:val="262525"/>
          <w:sz w:val="27"/>
          <w:szCs w:val="27"/>
          <w:shd w:val="clear" w:color="auto" w:fill="FFFFFF"/>
        </w:rPr>
        <w:t xml:space="preserve"> Helt (secretary)</w:t>
      </w:r>
    </w:p>
    <w:p w:rsidR="00FC4407" w:rsidRDefault="00FC4407" w:rsidP="00FC4407">
      <w:pPr>
        <w:pStyle w:val="NoSpacing"/>
        <w:rPr>
          <w:shd w:val="clear" w:color="auto" w:fill="FFFFFF"/>
        </w:rPr>
      </w:pPr>
    </w:p>
    <w:p w:rsidR="00450367" w:rsidRDefault="00355BD8" w:rsidP="00FC4407">
      <w:pPr>
        <w:pStyle w:val="NoSpacing"/>
        <w:rPr>
          <w:sz w:val="28"/>
          <w:szCs w:val="28"/>
          <w:shd w:val="clear" w:color="auto" w:fill="FFFFFF"/>
        </w:rPr>
      </w:pPr>
      <w:r w:rsidRPr="00FC4407">
        <w:rPr>
          <w:sz w:val="28"/>
          <w:szCs w:val="28"/>
          <w:shd w:val="clear" w:color="auto" w:fill="FFFFFF"/>
        </w:rPr>
        <w:t>M</w:t>
      </w:r>
      <w:r w:rsidR="00ED584B">
        <w:rPr>
          <w:sz w:val="28"/>
          <w:szCs w:val="28"/>
          <w:shd w:val="clear" w:color="auto" w:fill="FFFFFF"/>
        </w:rPr>
        <w:t>e</w:t>
      </w:r>
      <w:r w:rsidR="00CD5829">
        <w:rPr>
          <w:sz w:val="28"/>
          <w:szCs w:val="28"/>
          <w:shd w:val="clear" w:color="auto" w:fill="FFFFFF"/>
        </w:rPr>
        <w:t>mbers not present:</w:t>
      </w:r>
      <w:r w:rsidR="008F4360">
        <w:rPr>
          <w:sz w:val="28"/>
          <w:szCs w:val="28"/>
          <w:shd w:val="clear" w:color="auto" w:fill="FFFFFF"/>
        </w:rPr>
        <w:t xml:space="preserve"> Al Weaver</w:t>
      </w:r>
      <w:r w:rsidR="00C927C5">
        <w:rPr>
          <w:sz w:val="28"/>
          <w:szCs w:val="28"/>
          <w:shd w:val="clear" w:color="auto" w:fill="FFFFFF"/>
        </w:rPr>
        <w:t>.</w:t>
      </w:r>
      <w:r w:rsidR="007A6AB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="00450367">
        <w:rPr>
          <w:sz w:val="28"/>
          <w:szCs w:val="28"/>
          <w:shd w:val="clear" w:color="auto" w:fill="FFFFFF"/>
        </w:rPr>
        <w:t>Others present: Dave Dietrich</w:t>
      </w:r>
    </w:p>
    <w:p w:rsidR="004D5C25" w:rsidRPr="00ED584B" w:rsidRDefault="00355BD8" w:rsidP="00FC4407">
      <w:pPr>
        <w:pStyle w:val="NoSpacing"/>
        <w:rPr>
          <w:sz w:val="28"/>
          <w:szCs w:val="28"/>
          <w:shd w:val="clear" w:color="auto" w:fill="FFFFFF"/>
        </w:rPr>
      </w:pPr>
      <w:r w:rsidRPr="00ED584B">
        <w:rPr>
          <w:sz w:val="28"/>
          <w:szCs w:val="28"/>
          <w:shd w:val="clear" w:color="auto" w:fill="FFFFFF"/>
        </w:rPr>
        <w:t xml:space="preserve"> </w:t>
      </w:r>
    </w:p>
    <w:p w:rsidR="00355BD8" w:rsidRPr="00ED584B" w:rsidRDefault="00531AAC" w:rsidP="00ED584B">
      <w:pPr>
        <w:pStyle w:val="NoSpacing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Mr. Nieves </w:t>
      </w:r>
      <w:r w:rsidR="00355BD8" w:rsidRPr="00ED584B">
        <w:rPr>
          <w:sz w:val="28"/>
          <w:szCs w:val="28"/>
          <w:shd w:val="clear" w:color="auto" w:fill="FFFFFF"/>
        </w:rPr>
        <w:t xml:space="preserve">made a motion </w:t>
      </w:r>
      <w:r>
        <w:rPr>
          <w:sz w:val="28"/>
          <w:szCs w:val="28"/>
          <w:shd w:val="clear" w:color="auto" w:fill="FFFFFF"/>
        </w:rPr>
        <w:t>seconded by Mr. Jacobs</w:t>
      </w:r>
      <w:r w:rsidR="00B63423">
        <w:rPr>
          <w:sz w:val="28"/>
          <w:szCs w:val="28"/>
          <w:shd w:val="clear" w:color="auto" w:fill="FFFFFF"/>
        </w:rPr>
        <w:t xml:space="preserve"> </w:t>
      </w:r>
      <w:r w:rsidR="00355BD8" w:rsidRPr="00ED584B">
        <w:rPr>
          <w:sz w:val="28"/>
          <w:szCs w:val="28"/>
          <w:shd w:val="clear" w:color="auto" w:fill="FFFFFF"/>
        </w:rPr>
        <w:t>to open the meeting</w:t>
      </w:r>
      <w:r w:rsidR="00B37214" w:rsidRPr="00ED584B">
        <w:rPr>
          <w:sz w:val="28"/>
          <w:szCs w:val="28"/>
          <w:shd w:val="clear" w:color="auto" w:fill="FFFFFF"/>
        </w:rPr>
        <w:t xml:space="preserve"> at</w:t>
      </w:r>
      <w:r>
        <w:rPr>
          <w:sz w:val="28"/>
          <w:szCs w:val="28"/>
          <w:shd w:val="clear" w:color="auto" w:fill="FFFFFF"/>
        </w:rPr>
        <w:t xml:space="preserve"> 7:00</w:t>
      </w:r>
      <w:r w:rsidR="00ED584B">
        <w:rPr>
          <w:sz w:val="28"/>
          <w:szCs w:val="28"/>
          <w:shd w:val="clear" w:color="auto" w:fill="FFFFFF"/>
        </w:rPr>
        <w:t xml:space="preserve">p.m. </w:t>
      </w:r>
      <w:r w:rsidR="00ED584B" w:rsidRPr="00ED584B">
        <w:rPr>
          <w:sz w:val="28"/>
          <w:szCs w:val="28"/>
          <w:shd w:val="clear" w:color="auto" w:fill="FFFFFF"/>
        </w:rPr>
        <w:t xml:space="preserve"> </w:t>
      </w:r>
      <w:r w:rsidR="00B37214" w:rsidRPr="00ED584B">
        <w:rPr>
          <w:sz w:val="28"/>
          <w:szCs w:val="28"/>
          <w:shd w:val="clear" w:color="auto" w:fill="FFFFFF"/>
        </w:rPr>
        <w:t xml:space="preserve"> </w:t>
      </w:r>
      <w:r w:rsidR="00355BD8" w:rsidRPr="00ED584B">
        <w:rPr>
          <w:sz w:val="28"/>
          <w:szCs w:val="28"/>
          <w:shd w:val="clear" w:color="auto" w:fill="FFFFFF"/>
        </w:rPr>
        <w:t xml:space="preserve"> </w:t>
      </w:r>
    </w:p>
    <w:p w:rsidR="00355BD8" w:rsidRDefault="00355BD8" w:rsidP="004B3EFF">
      <w:pPr>
        <w:pStyle w:val="Style"/>
        <w:shd w:val="clear" w:color="auto" w:fill="FFFFFF"/>
        <w:spacing w:before="297" w:line="292" w:lineRule="exact"/>
        <w:ind w:left="14"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Approval of Minutes: </w:t>
      </w:r>
    </w:p>
    <w:p w:rsidR="00B6072C" w:rsidRDefault="00460EEC" w:rsidP="00B63423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color w:val="262525"/>
          <w:sz w:val="27"/>
          <w:szCs w:val="27"/>
          <w:shd w:val="clear" w:color="auto" w:fill="FFFFFF"/>
        </w:rPr>
        <w:t>Mr. Gatrell</w:t>
      </w:r>
      <w:r w:rsidR="00EC6449">
        <w:rPr>
          <w:color w:val="262525"/>
          <w:sz w:val="27"/>
          <w:szCs w:val="27"/>
          <w:shd w:val="clear" w:color="auto" w:fill="FFFFFF"/>
        </w:rPr>
        <w:t xml:space="preserve"> ma</w:t>
      </w:r>
      <w:r w:rsidR="00B63423">
        <w:rPr>
          <w:color w:val="262525"/>
          <w:sz w:val="27"/>
          <w:szCs w:val="27"/>
          <w:shd w:val="clear" w:color="auto" w:fill="FFFFFF"/>
        </w:rPr>
        <w:t>d</w:t>
      </w:r>
      <w:r w:rsidR="008F4360">
        <w:rPr>
          <w:color w:val="262525"/>
          <w:sz w:val="27"/>
          <w:szCs w:val="27"/>
          <w:shd w:val="clear" w:color="auto" w:fill="FFFFFF"/>
        </w:rPr>
        <w:t>e</w:t>
      </w:r>
      <w:r w:rsidR="00531AAC">
        <w:rPr>
          <w:color w:val="262525"/>
          <w:sz w:val="27"/>
          <w:szCs w:val="27"/>
          <w:shd w:val="clear" w:color="auto" w:fill="FFFFFF"/>
        </w:rPr>
        <w:t xml:space="preserve"> a motion to approve May 28</w:t>
      </w:r>
      <w:r w:rsidR="00B63423">
        <w:rPr>
          <w:color w:val="262525"/>
          <w:sz w:val="27"/>
          <w:szCs w:val="27"/>
          <w:shd w:val="clear" w:color="auto" w:fill="FFFFFF"/>
        </w:rPr>
        <w:t xml:space="preserve">, </w:t>
      </w:r>
      <w:r w:rsidR="004F7912">
        <w:rPr>
          <w:color w:val="262525"/>
          <w:sz w:val="27"/>
          <w:szCs w:val="27"/>
          <w:shd w:val="clear" w:color="auto" w:fill="FFFFFF"/>
        </w:rPr>
        <w:t>minutes</w:t>
      </w:r>
      <w:r w:rsidR="00531AAC">
        <w:rPr>
          <w:color w:val="262525"/>
          <w:sz w:val="27"/>
          <w:szCs w:val="27"/>
          <w:shd w:val="clear" w:color="auto" w:fill="FFFFFF"/>
        </w:rPr>
        <w:t xml:space="preserve"> seconded by Mr. Nieve</w:t>
      </w:r>
      <w:r w:rsidR="008F4360">
        <w:rPr>
          <w:color w:val="262525"/>
          <w:sz w:val="27"/>
          <w:szCs w:val="27"/>
          <w:shd w:val="clear" w:color="auto" w:fill="FFFFFF"/>
        </w:rPr>
        <w:t>s</w:t>
      </w:r>
      <w:r w:rsidR="00B63423">
        <w:rPr>
          <w:color w:val="262525"/>
          <w:sz w:val="27"/>
          <w:szCs w:val="27"/>
          <w:shd w:val="clear" w:color="auto" w:fill="FFFFFF"/>
        </w:rPr>
        <w:t>.</w:t>
      </w:r>
      <w:r w:rsidR="00B6072C"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531AAC" w:rsidRDefault="00531AAC" w:rsidP="00B63423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</w:p>
    <w:p w:rsidR="00CF5E54" w:rsidRPr="00531AAC" w:rsidRDefault="00531AAC" w:rsidP="00531AAC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It was noted that Ms. Gazley resigned: she felt she couldn’t make it to Wednesday meetings because of a prior commitment. She felt she did not want to continue as a member and being unable to attend.</w:t>
      </w:r>
    </w:p>
    <w:p w:rsidR="00450367" w:rsidRDefault="00450367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New</w:t>
      </w:r>
      <w:r w:rsidR="00450367" w:rsidRPr="00450367">
        <w:rPr>
          <w:b/>
          <w:bCs/>
          <w:color w:val="262525"/>
          <w:sz w:val="27"/>
          <w:szCs w:val="27"/>
          <w:shd w:val="clear" w:color="auto" w:fill="FFFFFF"/>
        </w:rPr>
        <w:t xml:space="preserve"> Business</w:t>
      </w:r>
      <w:r w:rsidR="00450367" w:rsidRPr="00450367">
        <w:rPr>
          <w:bCs/>
          <w:color w:val="262525"/>
          <w:sz w:val="27"/>
          <w:szCs w:val="27"/>
          <w:shd w:val="clear" w:color="auto" w:fill="FFFFFF"/>
        </w:rPr>
        <w:t>: Mr. Dietrich</w:t>
      </w:r>
      <w:r w:rsidR="00450367">
        <w:rPr>
          <w:bCs/>
          <w:color w:val="262525"/>
          <w:sz w:val="27"/>
          <w:szCs w:val="27"/>
          <w:shd w:val="clear" w:color="auto" w:fill="FFFFFF"/>
        </w:rPr>
        <w:t xml:space="preserve"> proposed a prelim</w:t>
      </w:r>
      <w:r>
        <w:rPr>
          <w:bCs/>
          <w:color w:val="262525"/>
          <w:sz w:val="27"/>
          <w:szCs w:val="27"/>
          <w:shd w:val="clear" w:color="auto" w:fill="FFFFFF"/>
        </w:rPr>
        <w:t>inary draft for section</w:t>
      </w:r>
      <w:r w:rsidR="004E379A">
        <w:rPr>
          <w:bCs/>
          <w:color w:val="262525"/>
          <w:sz w:val="27"/>
          <w:szCs w:val="27"/>
          <w:shd w:val="clear" w:color="auto" w:fill="FFFFFF"/>
        </w:rPr>
        <w:t>:</w:t>
      </w:r>
    </w:p>
    <w:p w:rsidR="004E379A" w:rsidRDefault="004E379A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</w:p>
    <w:p w:rsidR="00450367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500.0 Conditional Zoning Certificate Require  </w:t>
      </w: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B. pursuant to O.R.C. Section 519.14 (C), the board pf zoning appeals shall only</w:t>
      </w: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consider applications for conditional uses that are specifically set forth in this </w:t>
      </w: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resolution. </w:t>
      </w:r>
    </w:p>
    <w:p w:rsidR="00AB60DD" w:rsidRPr="002A0638" w:rsidRDefault="002A0638" w:rsidP="00CF5E54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>Discussed signs (</w:t>
      </w:r>
      <w:r w:rsidR="004609C8">
        <w:rPr>
          <w:bCs/>
          <w:color w:val="262525"/>
          <w:sz w:val="27"/>
          <w:szCs w:val="27"/>
          <w:shd w:val="clear" w:color="auto" w:fill="FFFFFF"/>
        </w:rPr>
        <w:t xml:space="preserve"> 704.5 </w:t>
      </w:r>
      <w:r>
        <w:rPr>
          <w:bCs/>
          <w:color w:val="262525"/>
          <w:sz w:val="27"/>
          <w:szCs w:val="27"/>
          <w:shd w:val="clear" w:color="auto" w:fill="FFFFFF"/>
        </w:rPr>
        <w:t xml:space="preserve">) </w:t>
      </w:r>
      <w:r w:rsidR="004609C8">
        <w:rPr>
          <w:bCs/>
          <w:color w:val="262525"/>
          <w:sz w:val="27"/>
          <w:szCs w:val="27"/>
          <w:shd w:val="clear" w:color="auto" w:fill="FFFFFF"/>
        </w:rPr>
        <w:t>for</w:t>
      </w:r>
      <w:r>
        <w:rPr>
          <w:bCs/>
          <w:color w:val="262525"/>
          <w:sz w:val="27"/>
          <w:szCs w:val="27"/>
          <w:shd w:val="clear" w:color="auto" w:fill="FFFFFF"/>
        </w:rPr>
        <w:t xml:space="preserve"> 30 day promotional and h</w:t>
      </w:r>
      <w:r w:rsidR="004609C8">
        <w:rPr>
          <w:bCs/>
          <w:color w:val="262525"/>
          <w:sz w:val="27"/>
          <w:szCs w:val="27"/>
          <w:shd w:val="clear" w:color="auto" w:fill="FFFFFF"/>
        </w:rPr>
        <w:t xml:space="preserve">ome occupation one sign </w:t>
      </w:r>
      <w:r>
        <w:rPr>
          <w:bCs/>
          <w:color w:val="262525"/>
          <w:sz w:val="27"/>
          <w:szCs w:val="27"/>
          <w:shd w:val="clear" w:color="auto" w:fill="FFFFFF"/>
        </w:rPr>
        <w:t>in residential area. Talked about monument signs how high they should be and the width.</w:t>
      </w:r>
      <w:r w:rsidR="008C3CA5">
        <w:rPr>
          <w:color w:val="262525"/>
          <w:sz w:val="27"/>
          <w:szCs w:val="27"/>
          <w:shd w:val="clear" w:color="auto" w:fill="FFFFFF"/>
        </w:rPr>
        <w:t>.</w:t>
      </w:r>
    </w:p>
    <w:p w:rsidR="008C3CA5" w:rsidRDefault="008C3CA5" w:rsidP="00CF5E54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2813FF" w:rsidRDefault="002813F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We d</w:t>
      </w:r>
      <w:r w:rsidR="00AB2A95">
        <w:rPr>
          <w:color w:val="262525"/>
          <w:sz w:val="27"/>
          <w:szCs w:val="27"/>
          <w:shd w:val="clear" w:color="auto" w:fill="FFFFFF"/>
        </w:rPr>
        <w:t xml:space="preserve">iscussed Article </w:t>
      </w:r>
      <w:r>
        <w:rPr>
          <w:color w:val="262525"/>
          <w:sz w:val="27"/>
          <w:szCs w:val="27"/>
          <w:shd w:val="clear" w:color="auto" w:fill="FFFFFF"/>
        </w:rPr>
        <w:t>1X Non - conforming buildings, structures, and uses</w:t>
      </w:r>
    </w:p>
    <w:p w:rsidR="008370B3" w:rsidRDefault="002813F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.</w:t>
      </w:r>
    </w:p>
    <w:p w:rsidR="002813FF" w:rsidRDefault="002813F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We reviewed Article X Administration (all sections).</w:t>
      </w:r>
      <w:r w:rsidR="0006150F"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06150F" w:rsidRDefault="002813F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We also went over Article X1 Enforcement of all rules and zoning regulations.</w:t>
      </w: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Article X1 Enforcement of our rules and regulations and Article X11 Amendments were also discussed.</w:t>
      </w: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Article X111</w:t>
      </w:r>
      <w:r w:rsidR="00CB2290">
        <w:rPr>
          <w:color w:val="262525"/>
          <w:sz w:val="27"/>
          <w:szCs w:val="27"/>
          <w:shd w:val="clear" w:color="auto" w:fill="FFFFFF"/>
        </w:rPr>
        <w:t xml:space="preserve"> Section 1302.0</w:t>
      </w:r>
      <w:r>
        <w:rPr>
          <w:color w:val="262525"/>
          <w:sz w:val="27"/>
          <w:szCs w:val="27"/>
          <w:shd w:val="clear" w:color="auto" w:fill="FFFFFF"/>
        </w:rPr>
        <w:t xml:space="preserve"> Wireless communications Towe</w:t>
      </w:r>
      <w:r w:rsidR="00CB2290">
        <w:rPr>
          <w:color w:val="262525"/>
          <w:sz w:val="27"/>
          <w:szCs w:val="27"/>
          <w:shd w:val="clear" w:color="auto" w:fill="FFFFFF"/>
        </w:rPr>
        <w:t>r and F</w:t>
      </w:r>
      <w:r>
        <w:rPr>
          <w:color w:val="262525"/>
          <w:sz w:val="27"/>
          <w:szCs w:val="27"/>
          <w:shd w:val="clear" w:color="auto" w:fill="FFFFFF"/>
        </w:rPr>
        <w:t xml:space="preserve">acilities </w:t>
      </w:r>
      <w:r w:rsidR="00CB2290">
        <w:rPr>
          <w:color w:val="262525"/>
          <w:sz w:val="27"/>
          <w:szCs w:val="27"/>
          <w:shd w:val="clear" w:color="auto" w:fill="FFFFFF"/>
        </w:rPr>
        <w:t xml:space="preserve"> Section 1305  Public Utility  Exemption was the last section discussed. </w:t>
      </w:r>
    </w:p>
    <w:p w:rsidR="00CB2290" w:rsidRDefault="00CB2290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2813FF" w:rsidRDefault="002813F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06150F" w:rsidRDefault="0006150F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CB2290" w:rsidRDefault="00CB2290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lastRenderedPageBreak/>
        <w:t>Our next meeting we will be discussing our Parkman Township map and maybe some revisions.</w:t>
      </w:r>
    </w:p>
    <w:p w:rsidR="002813FF" w:rsidRDefault="00CB2290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9A4159" w:rsidRPr="00AB60DD" w:rsidRDefault="00D95F33" w:rsidP="00CB2290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Len Hall</w:t>
      </w:r>
      <w:r w:rsidR="00455C39" w:rsidRPr="00AB60DD">
        <w:rPr>
          <w:b/>
          <w:bCs/>
          <w:sz w:val="28"/>
          <w:szCs w:val="28"/>
          <w:shd w:val="clear" w:color="auto" w:fill="FFFFFF"/>
        </w:rPr>
        <w:t xml:space="preserve"> </w:t>
      </w:r>
      <w:r w:rsidR="00AD787A" w:rsidRPr="00AB60DD">
        <w:rPr>
          <w:sz w:val="28"/>
          <w:szCs w:val="28"/>
          <w:shd w:val="clear" w:color="auto" w:fill="FFFFFF"/>
        </w:rPr>
        <w:t xml:space="preserve">motioned to adjourn the meeting </w:t>
      </w:r>
      <w:r>
        <w:rPr>
          <w:b/>
          <w:bCs/>
          <w:sz w:val="28"/>
          <w:szCs w:val="28"/>
          <w:shd w:val="clear" w:color="auto" w:fill="FFFFFF"/>
        </w:rPr>
        <w:t>Jerry Jacobs</w:t>
      </w:r>
      <w:r w:rsidR="00D44361" w:rsidRPr="00AB60DD">
        <w:rPr>
          <w:b/>
          <w:bCs/>
          <w:sz w:val="28"/>
          <w:szCs w:val="28"/>
          <w:shd w:val="clear" w:color="auto" w:fill="FFFFFF"/>
        </w:rPr>
        <w:t xml:space="preserve"> </w:t>
      </w:r>
      <w:r w:rsidR="00AD787A" w:rsidRPr="00AB60DD">
        <w:rPr>
          <w:sz w:val="28"/>
          <w:szCs w:val="28"/>
          <w:shd w:val="clear" w:color="auto" w:fill="FFFFFF"/>
        </w:rPr>
        <w:t>seconded the motion. All were in favor.</w:t>
      </w:r>
    </w:p>
    <w:p w:rsidR="003D6130" w:rsidRDefault="003D6130" w:rsidP="00D0085A">
      <w:pPr>
        <w:pStyle w:val="NoSpacing"/>
        <w:rPr>
          <w:sz w:val="28"/>
          <w:szCs w:val="28"/>
          <w:shd w:val="clear" w:color="auto" w:fill="FFFFFF"/>
        </w:rPr>
      </w:pPr>
    </w:p>
    <w:p w:rsidR="00AD787A" w:rsidRPr="002A3462" w:rsidRDefault="00D44361" w:rsidP="00D0085A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Our </w:t>
      </w:r>
      <w:r w:rsidR="00223E9F">
        <w:rPr>
          <w:sz w:val="28"/>
          <w:szCs w:val="28"/>
          <w:shd w:val="clear" w:color="auto" w:fill="FFFFFF"/>
        </w:rPr>
        <w:t>next</w:t>
      </w:r>
      <w:r w:rsidR="009A4159">
        <w:rPr>
          <w:sz w:val="28"/>
          <w:szCs w:val="28"/>
          <w:shd w:val="clear" w:color="auto" w:fill="FFFFFF"/>
        </w:rPr>
        <w:t xml:space="preserve"> meeti</w:t>
      </w:r>
      <w:r w:rsidR="00CB2290">
        <w:rPr>
          <w:sz w:val="28"/>
          <w:szCs w:val="28"/>
          <w:shd w:val="clear" w:color="auto" w:fill="FFFFFF"/>
        </w:rPr>
        <w:t>ng will be Wednesday July 22</w:t>
      </w:r>
      <w:r w:rsidR="0054656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2020</w:t>
      </w:r>
      <w:r w:rsidR="009A4159">
        <w:rPr>
          <w:sz w:val="28"/>
          <w:szCs w:val="28"/>
          <w:shd w:val="clear" w:color="auto" w:fill="FFFFFF"/>
        </w:rPr>
        <w:t xml:space="preserve"> at 700 p.m.</w:t>
      </w:r>
    </w:p>
    <w:p w:rsidR="002A3462" w:rsidRDefault="002A3462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Respectfully Submitted by,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Jan Helt                </w:t>
      </w:r>
      <w:r>
        <w:rPr>
          <w:rFonts w:ascii="Times New Roman" w:hAnsi="Times New Roman"/>
          <w:sz w:val="28"/>
          <w:szCs w:val="28"/>
        </w:rPr>
        <w:t xml:space="preserve">                           Donald</w:t>
      </w:r>
      <w:r w:rsidRPr="008C7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Gatrell             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C7EDA">
        <w:rPr>
          <w:rFonts w:ascii="Times New Roman" w:hAnsi="Times New Roman"/>
          <w:sz w:val="28"/>
          <w:szCs w:val="28"/>
        </w:rPr>
        <w:t xml:space="preserve">____________________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Parkman Township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C7EDA">
        <w:rPr>
          <w:rFonts w:ascii="Times New Roman" w:hAnsi="Times New Roman"/>
          <w:sz w:val="28"/>
          <w:szCs w:val="28"/>
        </w:rPr>
        <w:t xml:space="preserve">Chairperson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Zoning Commission Secretary                                       </w:t>
      </w:r>
    </w:p>
    <w:p w:rsidR="00AD787A" w:rsidRDefault="00AD787A" w:rsidP="00AD787A">
      <w:pPr>
        <w:pStyle w:val="Style"/>
        <w:shd w:val="clear" w:color="auto" w:fill="FFFFFF"/>
        <w:spacing w:before="283" w:line="316" w:lineRule="exact"/>
        <w:ind w:right="19"/>
        <w:rPr>
          <w:color w:val="272726"/>
          <w:sz w:val="27"/>
          <w:szCs w:val="27"/>
          <w:shd w:val="clear" w:color="auto" w:fill="FFFFFF"/>
        </w:rPr>
      </w:pPr>
    </w:p>
    <w:p w:rsidR="00AD787A" w:rsidRDefault="00AD787A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BB139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29617F" w:rsidRDefault="0041641E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                                       </w:t>
      </w:r>
    </w:p>
    <w:p w:rsidR="0041641E" w:rsidRPr="00AD787A" w:rsidRDefault="0041641E" w:rsidP="0006150F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  <w:sectPr w:rsidR="0041641E" w:rsidRPr="00AD787A" w:rsidSect="00A53543">
          <w:type w:val="continuous"/>
          <w:pgSz w:w="12241" w:h="15842"/>
          <w:pgMar w:top="1411" w:right="1483" w:bottom="360" w:left="1397" w:header="720" w:footer="720" w:gutter="0"/>
          <w:cols w:space="720"/>
          <w:noEndnote/>
        </w:sectPr>
      </w:pPr>
    </w:p>
    <w:p w:rsidR="00394EFD" w:rsidRDefault="00394EFD" w:rsidP="00394EFD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</w:p>
    <w:p w:rsidR="00C767D0" w:rsidRDefault="00C767D0" w:rsidP="00AD787A">
      <w:pPr>
        <w:pStyle w:val="Style"/>
        <w:shd w:val="clear" w:color="auto" w:fill="FFFFFF"/>
        <w:spacing w:line="316" w:lineRule="exact"/>
        <w:ind w:right="5"/>
        <w:rPr>
          <w:color w:val="272726"/>
          <w:sz w:val="27"/>
          <w:szCs w:val="27"/>
          <w:shd w:val="clear" w:color="auto" w:fill="FFFFFF"/>
        </w:rPr>
      </w:pPr>
    </w:p>
    <w:sectPr w:rsidR="00C767D0" w:rsidSect="008C7EDA">
      <w:pgSz w:w="12241" w:h="15842"/>
      <w:pgMar w:top="2049" w:right="1470" w:bottom="360" w:left="14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3FD"/>
    <w:multiLevelType w:val="hybridMultilevel"/>
    <w:tmpl w:val="DE3A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32383"/>
    <w:multiLevelType w:val="hybridMultilevel"/>
    <w:tmpl w:val="2E8AD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2D16"/>
    <w:multiLevelType w:val="hybridMultilevel"/>
    <w:tmpl w:val="CBD43568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>
    <w:nsid w:val="2A024E7B"/>
    <w:multiLevelType w:val="hybridMultilevel"/>
    <w:tmpl w:val="F6E6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80579"/>
    <w:multiLevelType w:val="hybridMultilevel"/>
    <w:tmpl w:val="E68E6A3C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6402708C"/>
    <w:multiLevelType w:val="hybridMultilevel"/>
    <w:tmpl w:val="1622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470DF"/>
    <w:multiLevelType w:val="hybridMultilevel"/>
    <w:tmpl w:val="E3E8E368"/>
    <w:lvl w:ilvl="0" w:tplc="74C0496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6DC27B4A"/>
    <w:multiLevelType w:val="hybridMultilevel"/>
    <w:tmpl w:val="0D5CD6E8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6FD640B3"/>
    <w:multiLevelType w:val="hybridMultilevel"/>
    <w:tmpl w:val="C81A3A3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5407"/>
    <w:rsid w:val="00007B04"/>
    <w:rsid w:val="0002573F"/>
    <w:rsid w:val="0005743D"/>
    <w:rsid w:val="0006150F"/>
    <w:rsid w:val="000841CD"/>
    <w:rsid w:val="000A1565"/>
    <w:rsid w:val="000A3F5E"/>
    <w:rsid w:val="000D1FCE"/>
    <w:rsid w:val="000D3153"/>
    <w:rsid w:val="00107A45"/>
    <w:rsid w:val="00110789"/>
    <w:rsid w:val="001261E9"/>
    <w:rsid w:val="0013637D"/>
    <w:rsid w:val="00136857"/>
    <w:rsid w:val="00145424"/>
    <w:rsid w:val="00145567"/>
    <w:rsid w:val="00157B6C"/>
    <w:rsid w:val="00185D39"/>
    <w:rsid w:val="001A2D76"/>
    <w:rsid w:val="001A3B19"/>
    <w:rsid w:val="001B4003"/>
    <w:rsid w:val="001D60D5"/>
    <w:rsid w:val="001D7D0A"/>
    <w:rsid w:val="001F251B"/>
    <w:rsid w:val="00206762"/>
    <w:rsid w:val="00223E9F"/>
    <w:rsid w:val="00235D0E"/>
    <w:rsid w:val="00247B09"/>
    <w:rsid w:val="002813FF"/>
    <w:rsid w:val="0029617F"/>
    <w:rsid w:val="0029712D"/>
    <w:rsid w:val="002A0638"/>
    <w:rsid w:val="002A3462"/>
    <w:rsid w:val="002B3696"/>
    <w:rsid w:val="002D3400"/>
    <w:rsid w:val="002D47E8"/>
    <w:rsid w:val="002D6276"/>
    <w:rsid w:val="00303601"/>
    <w:rsid w:val="003045E8"/>
    <w:rsid w:val="00307772"/>
    <w:rsid w:val="00313F8D"/>
    <w:rsid w:val="003215AD"/>
    <w:rsid w:val="00321B61"/>
    <w:rsid w:val="0032392F"/>
    <w:rsid w:val="00342A1D"/>
    <w:rsid w:val="00350775"/>
    <w:rsid w:val="00355317"/>
    <w:rsid w:val="00355BD8"/>
    <w:rsid w:val="0036138A"/>
    <w:rsid w:val="0036610E"/>
    <w:rsid w:val="00394EFD"/>
    <w:rsid w:val="003A54BF"/>
    <w:rsid w:val="003D151B"/>
    <w:rsid w:val="003D6130"/>
    <w:rsid w:val="003E1906"/>
    <w:rsid w:val="003F4136"/>
    <w:rsid w:val="0041641E"/>
    <w:rsid w:val="00422E9B"/>
    <w:rsid w:val="0042419E"/>
    <w:rsid w:val="00450367"/>
    <w:rsid w:val="00455C39"/>
    <w:rsid w:val="004609C8"/>
    <w:rsid w:val="00460EEC"/>
    <w:rsid w:val="00477241"/>
    <w:rsid w:val="0048560F"/>
    <w:rsid w:val="004B3EFF"/>
    <w:rsid w:val="004C6D42"/>
    <w:rsid w:val="004D5C25"/>
    <w:rsid w:val="004E379A"/>
    <w:rsid w:val="004E6725"/>
    <w:rsid w:val="004F7912"/>
    <w:rsid w:val="005015CD"/>
    <w:rsid w:val="00507625"/>
    <w:rsid w:val="00514506"/>
    <w:rsid w:val="00520190"/>
    <w:rsid w:val="00520AA2"/>
    <w:rsid w:val="00531AAC"/>
    <w:rsid w:val="00546562"/>
    <w:rsid w:val="005541C9"/>
    <w:rsid w:val="00561BD9"/>
    <w:rsid w:val="00575BE1"/>
    <w:rsid w:val="00594551"/>
    <w:rsid w:val="005B7941"/>
    <w:rsid w:val="005C29B3"/>
    <w:rsid w:val="005C5AB4"/>
    <w:rsid w:val="005C7113"/>
    <w:rsid w:val="005D1656"/>
    <w:rsid w:val="005E22BF"/>
    <w:rsid w:val="005F7D70"/>
    <w:rsid w:val="006049A4"/>
    <w:rsid w:val="00631A2E"/>
    <w:rsid w:val="00633DC6"/>
    <w:rsid w:val="00636B9E"/>
    <w:rsid w:val="006404D2"/>
    <w:rsid w:val="00680FDF"/>
    <w:rsid w:val="00682155"/>
    <w:rsid w:val="006878ED"/>
    <w:rsid w:val="006902AD"/>
    <w:rsid w:val="006A1288"/>
    <w:rsid w:val="006A2B24"/>
    <w:rsid w:val="0070418E"/>
    <w:rsid w:val="00717E09"/>
    <w:rsid w:val="00743A24"/>
    <w:rsid w:val="00751BD2"/>
    <w:rsid w:val="007665EC"/>
    <w:rsid w:val="00767FC6"/>
    <w:rsid w:val="00790342"/>
    <w:rsid w:val="007A05FB"/>
    <w:rsid w:val="007A6AB2"/>
    <w:rsid w:val="007E018C"/>
    <w:rsid w:val="007F68F0"/>
    <w:rsid w:val="008040ED"/>
    <w:rsid w:val="008370B3"/>
    <w:rsid w:val="00851955"/>
    <w:rsid w:val="00861DF4"/>
    <w:rsid w:val="0087207D"/>
    <w:rsid w:val="008807F5"/>
    <w:rsid w:val="00882AB8"/>
    <w:rsid w:val="00894D8C"/>
    <w:rsid w:val="008A6017"/>
    <w:rsid w:val="008B2F06"/>
    <w:rsid w:val="008B693B"/>
    <w:rsid w:val="008C1434"/>
    <w:rsid w:val="008C3CA5"/>
    <w:rsid w:val="008C43C4"/>
    <w:rsid w:val="008C7EDA"/>
    <w:rsid w:val="008D118F"/>
    <w:rsid w:val="008D2084"/>
    <w:rsid w:val="008D7D02"/>
    <w:rsid w:val="008F4360"/>
    <w:rsid w:val="0090178B"/>
    <w:rsid w:val="00934D10"/>
    <w:rsid w:val="00945041"/>
    <w:rsid w:val="00972A28"/>
    <w:rsid w:val="00980DA8"/>
    <w:rsid w:val="00990498"/>
    <w:rsid w:val="009979FB"/>
    <w:rsid w:val="009A4159"/>
    <w:rsid w:val="009D5473"/>
    <w:rsid w:val="009D6902"/>
    <w:rsid w:val="009D7D72"/>
    <w:rsid w:val="00A06B11"/>
    <w:rsid w:val="00A10158"/>
    <w:rsid w:val="00A15E69"/>
    <w:rsid w:val="00A53543"/>
    <w:rsid w:val="00A6433E"/>
    <w:rsid w:val="00A674D9"/>
    <w:rsid w:val="00A93CF1"/>
    <w:rsid w:val="00AB2A95"/>
    <w:rsid w:val="00AB60DD"/>
    <w:rsid w:val="00AC05E4"/>
    <w:rsid w:val="00AD0C07"/>
    <w:rsid w:val="00AD30EC"/>
    <w:rsid w:val="00AD787A"/>
    <w:rsid w:val="00AE39DF"/>
    <w:rsid w:val="00AF2089"/>
    <w:rsid w:val="00B34BB5"/>
    <w:rsid w:val="00B37214"/>
    <w:rsid w:val="00B4354A"/>
    <w:rsid w:val="00B45902"/>
    <w:rsid w:val="00B52F6A"/>
    <w:rsid w:val="00B6072C"/>
    <w:rsid w:val="00B61515"/>
    <w:rsid w:val="00B63423"/>
    <w:rsid w:val="00B63701"/>
    <w:rsid w:val="00B905CA"/>
    <w:rsid w:val="00BA21A6"/>
    <w:rsid w:val="00BB1399"/>
    <w:rsid w:val="00BB167B"/>
    <w:rsid w:val="00BB1BB2"/>
    <w:rsid w:val="00BB4F46"/>
    <w:rsid w:val="00BF7D39"/>
    <w:rsid w:val="00C11599"/>
    <w:rsid w:val="00C306E7"/>
    <w:rsid w:val="00C35C75"/>
    <w:rsid w:val="00C42E73"/>
    <w:rsid w:val="00C67FDE"/>
    <w:rsid w:val="00C767D0"/>
    <w:rsid w:val="00C927C5"/>
    <w:rsid w:val="00CA110B"/>
    <w:rsid w:val="00CB2290"/>
    <w:rsid w:val="00CD5829"/>
    <w:rsid w:val="00CE431B"/>
    <w:rsid w:val="00CF5E54"/>
    <w:rsid w:val="00D0085A"/>
    <w:rsid w:val="00D44361"/>
    <w:rsid w:val="00D45DD5"/>
    <w:rsid w:val="00D478CF"/>
    <w:rsid w:val="00D5767D"/>
    <w:rsid w:val="00D665F1"/>
    <w:rsid w:val="00D95F33"/>
    <w:rsid w:val="00DD31A5"/>
    <w:rsid w:val="00DE40F4"/>
    <w:rsid w:val="00E009A9"/>
    <w:rsid w:val="00E16750"/>
    <w:rsid w:val="00E226C8"/>
    <w:rsid w:val="00E76B2D"/>
    <w:rsid w:val="00E80E84"/>
    <w:rsid w:val="00EA1F66"/>
    <w:rsid w:val="00EC1198"/>
    <w:rsid w:val="00EC2CC9"/>
    <w:rsid w:val="00EC6449"/>
    <w:rsid w:val="00ED584B"/>
    <w:rsid w:val="00EF2740"/>
    <w:rsid w:val="00F16CD4"/>
    <w:rsid w:val="00F21773"/>
    <w:rsid w:val="00F655A8"/>
    <w:rsid w:val="00F72A9D"/>
    <w:rsid w:val="00F80343"/>
    <w:rsid w:val="00F80DB8"/>
    <w:rsid w:val="00F95C4A"/>
    <w:rsid w:val="00FC1135"/>
    <w:rsid w:val="00FC1EC9"/>
    <w:rsid w:val="00FC4407"/>
    <w:rsid w:val="00FD460F"/>
    <w:rsid w:val="00FD5A75"/>
    <w:rsid w:val="00FF4EF9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CreatedByIRIS_DPE_12.03</cp:keywords>
  <cp:lastModifiedBy>Acer</cp:lastModifiedBy>
  <cp:revision>6</cp:revision>
  <cp:lastPrinted>2020-07-20T15:54:00Z</cp:lastPrinted>
  <dcterms:created xsi:type="dcterms:W3CDTF">2020-07-20T14:35:00Z</dcterms:created>
  <dcterms:modified xsi:type="dcterms:W3CDTF">2020-10-19T16:13:00Z</dcterms:modified>
</cp:coreProperties>
</file>